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45B" w:rsidRDefault="0034645B" w:rsidP="005B68AA">
      <w:pPr>
        <w:jc w:val="center"/>
        <w:rPr>
          <w:rFonts w:ascii="Californian FB" w:hAnsi="Californian FB" w:cs="FrankRuehl"/>
          <w:b/>
          <w:sz w:val="32"/>
          <w:szCs w:val="32"/>
        </w:rPr>
      </w:pPr>
    </w:p>
    <w:p w:rsidR="0034645B" w:rsidRDefault="0034645B" w:rsidP="005B68AA">
      <w:pPr>
        <w:jc w:val="center"/>
        <w:rPr>
          <w:rFonts w:ascii="Californian FB" w:hAnsi="Californian FB" w:cs="FrankRuehl"/>
          <w:b/>
          <w:sz w:val="32"/>
          <w:szCs w:val="32"/>
        </w:rPr>
      </w:pPr>
    </w:p>
    <w:p w:rsidR="0083175B" w:rsidRPr="008811CC" w:rsidRDefault="0083175B" w:rsidP="005B68AA">
      <w:pPr>
        <w:jc w:val="center"/>
        <w:rPr>
          <w:rFonts w:ascii="Californian FB" w:hAnsi="Californian FB" w:cs="FrankRuehl"/>
          <w:b/>
          <w:sz w:val="32"/>
          <w:szCs w:val="32"/>
        </w:rPr>
      </w:pPr>
      <w:r w:rsidRPr="008811CC">
        <w:rPr>
          <w:rFonts w:ascii="Californian FB" w:hAnsi="Californian FB" w:cs="FrankRuehl"/>
          <w:b/>
          <w:sz w:val="32"/>
          <w:szCs w:val="32"/>
        </w:rPr>
        <w:t>AMALGAMATED SECURITY SERVICES LIMITED</w:t>
      </w:r>
    </w:p>
    <w:p w:rsidR="0083175B" w:rsidRPr="008811CC" w:rsidRDefault="0083175B" w:rsidP="005B68AA">
      <w:pPr>
        <w:jc w:val="center"/>
        <w:rPr>
          <w:rFonts w:ascii="Californian FB" w:hAnsi="Californian FB" w:cs="FrankRuehl"/>
          <w:b/>
          <w:sz w:val="32"/>
          <w:szCs w:val="32"/>
        </w:rPr>
      </w:pPr>
      <w:r w:rsidRPr="008811CC">
        <w:rPr>
          <w:rFonts w:ascii="Californian FB" w:hAnsi="Californian FB" w:cs="FrankRuehl"/>
          <w:b/>
          <w:sz w:val="32"/>
          <w:szCs w:val="32"/>
        </w:rPr>
        <w:t>REGIONAL RECOGNITION AWARDS PROGRAMME</w:t>
      </w:r>
    </w:p>
    <w:p w:rsidR="0083175B" w:rsidRPr="008811CC" w:rsidRDefault="0083175B" w:rsidP="005B68AA">
      <w:pPr>
        <w:jc w:val="center"/>
        <w:rPr>
          <w:rFonts w:ascii="Californian FB" w:hAnsi="Californian FB" w:cs="FrankRuehl"/>
          <w:b/>
          <w:sz w:val="32"/>
          <w:szCs w:val="32"/>
        </w:rPr>
      </w:pPr>
      <w:r w:rsidRPr="008811CC">
        <w:rPr>
          <w:rFonts w:ascii="Californian FB" w:hAnsi="Californian FB" w:cs="FrankRuehl"/>
          <w:b/>
          <w:sz w:val="32"/>
          <w:szCs w:val="32"/>
        </w:rPr>
        <w:t>FOR PUBLIC LAW ENFORCEMENT</w:t>
      </w:r>
    </w:p>
    <w:p w:rsidR="00A5406E" w:rsidRDefault="00A5406E" w:rsidP="005B68AA">
      <w:pPr>
        <w:jc w:val="center"/>
        <w:rPr>
          <w:rFonts w:ascii="Times New Roman" w:hAnsi="Times New Roman" w:cs="Times New Roman"/>
          <w:b/>
          <w:sz w:val="32"/>
          <w:szCs w:val="32"/>
        </w:rPr>
      </w:pPr>
    </w:p>
    <w:p w:rsidR="0034645B" w:rsidRDefault="0034645B" w:rsidP="005B68AA">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3208020" cy="3208020"/>
            <wp:effectExtent l="19050" t="0" r="0" b="0"/>
            <wp:docPr id="7" name="Picture 6" descr="RRA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APLogo.jpg"/>
                    <pic:cNvPicPr/>
                  </pic:nvPicPr>
                  <pic:blipFill>
                    <a:blip r:embed="rId7" cstate="print"/>
                    <a:stretch>
                      <a:fillRect/>
                    </a:stretch>
                  </pic:blipFill>
                  <pic:spPr>
                    <a:xfrm>
                      <a:off x="0" y="0"/>
                      <a:ext cx="3215359" cy="3215359"/>
                    </a:xfrm>
                    <a:prstGeom prst="rect">
                      <a:avLst/>
                    </a:prstGeom>
                  </pic:spPr>
                </pic:pic>
              </a:graphicData>
            </a:graphic>
          </wp:inline>
        </w:drawing>
      </w:r>
    </w:p>
    <w:p w:rsidR="0034645B" w:rsidRPr="0034645B" w:rsidRDefault="0034645B" w:rsidP="005B68AA">
      <w:pPr>
        <w:jc w:val="center"/>
        <w:rPr>
          <w:rFonts w:ascii="Times New Roman" w:hAnsi="Times New Roman" w:cs="Times New Roman"/>
          <w:b/>
          <w:sz w:val="24"/>
          <w:szCs w:val="24"/>
        </w:rPr>
      </w:pPr>
    </w:p>
    <w:p w:rsidR="005B68AA" w:rsidRPr="008811CC" w:rsidRDefault="0083175B" w:rsidP="005B68AA">
      <w:pPr>
        <w:jc w:val="center"/>
        <w:rPr>
          <w:rFonts w:ascii="Californian FB" w:hAnsi="Californian FB" w:cs="FrankRuehl"/>
          <w:b/>
          <w:sz w:val="32"/>
          <w:szCs w:val="32"/>
        </w:rPr>
      </w:pPr>
      <w:r w:rsidRPr="008811CC">
        <w:rPr>
          <w:rFonts w:ascii="Californian FB" w:hAnsi="Californian FB" w:cs="FrankRuehl"/>
          <w:b/>
          <w:sz w:val="32"/>
          <w:szCs w:val="32"/>
        </w:rPr>
        <w:t>G</w:t>
      </w:r>
      <w:r w:rsidR="00C33CE0">
        <w:rPr>
          <w:rFonts w:ascii="Californian FB" w:hAnsi="Californian FB" w:cs="FrankRuehl"/>
          <w:b/>
          <w:sz w:val="32"/>
          <w:szCs w:val="32"/>
        </w:rPr>
        <w:t xml:space="preserve">UIDELEINES FOR </w:t>
      </w:r>
      <w:r w:rsidR="008D41A5" w:rsidRPr="008811CC">
        <w:rPr>
          <w:rFonts w:ascii="Californian FB" w:hAnsi="Californian FB" w:cs="FrankRuehl"/>
          <w:b/>
          <w:sz w:val="32"/>
          <w:szCs w:val="32"/>
        </w:rPr>
        <w:t>NOMINEES</w:t>
      </w:r>
      <w:r w:rsidR="00C33CE0">
        <w:rPr>
          <w:rFonts w:ascii="Californian FB" w:hAnsi="Californian FB" w:cs="FrankRuehl"/>
          <w:b/>
          <w:sz w:val="32"/>
          <w:szCs w:val="32"/>
        </w:rPr>
        <w:t xml:space="preserve"> AND JUDGES</w:t>
      </w:r>
    </w:p>
    <w:p w:rsidR="008D41A5" w:rsidRDefault="008D41A5">
      <w:pPr>
        <w:rPr>
          <w:rFonts w:ascii="Times New Roman" w:hAnsi="Times New Roman" w:cs="Times New Roman"/>
          <w:sz w:val="24"/>
          <w:szCs w:val="24"/>
          <w:u w:val="single"/>
        </w:rPr>
      </w:pPr>
    </w:p>
    <w:p w:rsidR="008D41A5" w:rsidRDefault="008D41A5">
      <w:pPr>
        <w:rPr>
          <w:rFonts w:ascii="Times New Roman" w:hAnsi="Times New Roman" w:cs="Times New Roman"/>
          <w:sz w:val="24"/>
          <w:szCs w:val="24"/>
          <w:u w:val="single"/>
        </w:rPr>
      </w:pPr>
    </w:p>
    <w:p w:rsidR="008D41A5" w:rsidRDefault="008D41A5">
      <w:pPr>
        <w:rPr>
          <w:rFonts w:ascii="Times New Roman" w:hAnsi="Times New Roman" w:cs="Times New Roman"/>
          <w:sz w:val="24"/>
          <w:szCs w:val="24"/>
          <w:u w:val="single"/>
        </w:rPr>
      </w:pPr>
    </w:p>
    <w:p w:rsidR="008D41A5" w:rsidRDefault="008D41A5">
      <w:pPr>
        <w:rPr>
          <w:rFonts w:ascii="Times New Roman" w:hAnsi="Times New Roman" w:cs="Times New Roman"/>
          <w:sz w:val="24"/>
          <w:szCs w:val="24"/>
          <w:u w:val="single"/>
        </w:rPr>
      </w:pPr>
    </w:p>
    <w:p w:rsidR="008D41A5" w:rsidRDefault="008D41A5">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8D41A5" w:rsidRPr="008D41A5" w:rsidRDefault="008D41A5" w:rsidP="008D41A5">
      <w:pPr>
        <w:rPr>
          <w:rFonts w:ascii="Times New Roman" w:hAnsi="Times New Roman" w:cs="Times New Roman"/>
          <w:sz w:val="24"/>
          <w:szCs w:val="24"/>
        </w:rPr>
      </w:pPr>
    </w:p>
    <w:p w:rsidR="008D41A5" w:rsidRPr="00BC1C81" w:rsidRDefault="008D41A5" w:rsidP="00BC1C81">
      <w:pPr>
        <w:spacing w:after="0" w:line="360" w:lineRule="auto"/>
        <w:jc w:val="center"/>
        <w:rPr>
          <w:rFonts w:ascii="Times New Roman" w:hAnsi="Times New Roman" w:cs="Times New Roman"/>
          <w:b/>
          <w:sz w:val="28"/>
          <w:szCs w:val="28"/>
        </w:rPr>
      </w:pPr>
      <w:r w:rsidRPr="00BC1C81">
        <w:rPr>
          <w:rFonts w:ascii="Times New Roman" w:hAnsi="Times New Roman" w:cs="Times New Roman"/>
          <w:b/>
          <w:sz w:val="28"/>
          <w:szCs w:val="28"/>
        </w:rPr>
        <w:t>Key Elements</w:t>
      </w:r>
    </w:p>
    <w:p w:rsidR="008D41A5" w:rsidRPr="0083175B" w:rsidRDefault="008D41A5" w:rsidP="00BC1C81">
      <w:pPr>
        <w:pStyle w:val="ListParagraph"/>
        <w:numPr>
          <w:ilvl w:val="0"/>
          <w:numId w:val="13"/>
        </w:numPr>
        <w:spacing w:after="0" w:line="360" w:lineRule="auto"/>
        <w:ind w:left="714" w:hanging="357"/>
        <w:jc w:val="both"/>
        <w:rPr>
          <w:rFonts w:ascii="Times New Roman" w:eastAsia="Times New Roman" w:hAnsi="Times New Roman" w:cs="Times New Roman"/>
          <w:sz w:val="24"/>
          <w:szCs w:val="24"/>
        </w:rPr>
      </w:pPr>
      <w:r w:rsidRPr="0083175B">
        <w:rPr>
          <w:rFonts w:ascii="Times New Roman" w:eastAsia="Times New Roman" w:hAnsi="Times New Roman" w:cs="Times New Roman"/>
          <w:sz w:val="24"/>
          <w:szCs w:val="24"/>
        </w:rPr>
        <w:t>A panel of ju</w:t>
      </w:r>
      <w:r>
        <w:rPr>
          <w:rFonts w:ascii="Times New Roman" w:eastAsia="Times New Roman" w:hAnsi="Times New Roman" w:cs="Times New Roman"/>
          <w:sz w:val="24"/>
          <w:szCs w:val="24"/>
        </w:rPr>
        <w:t xml:space="preserve">dges appointed by ACCP </w:t>
      </w:r>
      <w:r w:rsidRPr="0083175B">
        <w:rPr>
          <w:rFonts w:ascii="Times New Roman" w:eastAsia="Times New Roman" w:hAnsi="Times New Roman" w:cs="Times New Roman"/>
          <w:sz w:val="24"/>
          <w:szCs w:val="24"/>
        </w:rPr>
        <w:t>will s</w:t>
      </w:r>
      <w:r w:rsidR="00FF34C0">
        <w:rPr>
          <w:rFonts w:ascii="Times New Roman" w:eastAsia="Times New Roman" w:hAnsi="Times New Roman" w:cs="Times New Roman"/>
          <w:sz w:val="24"/>
          <w:szCs w:val="24"/>
        </w:rPr>
        <w:t>elect the winners of the programme</w:t>
      </w:r>
      <w:r w:rsidRPr="0083175B">
        <w:rPr>
          <w:rFonts w:ascii="Times New Roman" w:eastAsia="Times New Roman" w:hAnsi="Times New Roman" w:cs="Times New Roman"/>
          <w:sz w:val="24"/>
          <w:szCs w:val="24"/>
        </w:rPr>
        <w:t>.</w:t>
      </w:r>
    </w:p>
    <w:p w:rsidR="00AA7C02" w:rsidRDefault="00AA7C02" w:rsidP="00BC1C81">
      <w:pPr>
        <w:pStyle w:val="ListParagraph"/>
        <w:numPr>
          <w:ilvl w:val="0"/>
          <w:numId w:val="13"/>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There will be three categories that individuals can be nominated for.</w:t>
      </w:r>
    </w:p>
    <w:p w:rsidR="008D41A5" w:rsidRPr="00AA7C02" w:rsidRDefault="008D41A5" w:rsidP="00BC1C81">
      <w:pPr>
        <w:pStyle w:val="ListParagraph"/>
        <w:numPr>
          <w:ilvl w:val="0"/>
          <w:numId w:val="13"/>
        </w:numPr>
        <w:spacing w:after="0" w:line="360" w:lineRule="auto"/>
        <w:ind w:left="714" w:hanging="357"/>
        <w:jc w:val="both"/>
        <w:rPr>
          <w:rFonts w:ascii="Times New Roman" w:hAnsi="Times New Roman" w:cs="Times New Roman"/>
          <w:sz w:val="24"/>
          <w:szCs w:val="24"/>
        </w:rPr>
      </w:pPr>
      <w:r w:rsidRPr="00AA7C02">
        <w:rPr>
          <w:rFonts w:ascii="Times New Roman" w:hAnsi="Times New Roman" w:cs="Times New Roman"/>
          <w:sz w:val="24"/>
          <w:szCs w:val="24"/>
        </w:rPr>
        <w:t xml:space="preserve">The judging panel will accept </w:t>
      </w:r>
      <w:r w:rsidR="00AA7C02" w:rsidRPr="00AA7C02">
        <w:rPr>
          <w:rFonts w:ascii="Times New Roman" w:hAnsi="Times New Roman" w:cs="Times New Roman"/>
          <w:sz w:val="24"/>
          <w:szCs w:val="24"/>
        </w:rPr>
        <w:t xml:space="preserve">one nomination per </w:t>
      </w:r>
      <w:r w:rsidRPr="00AA7C02">
        <w:rPr>
          <w:rFonts w:ascii="Times New Roman" w:hAnsi="Times New Roman" w:cs="Times New Roman"/>
          <w:sz w:val="24"/>
          <w:szCs w:val="24"/>
        </w:rPr>
        <w:t>category per member country.</w:t>
      </w:r>
    </w:p>
    <w:p w:rsidR="008D41A5" w:rsidRDefault="008D41A5" w:rsidP="00BC1C81">
      <w:pPr>
        <w:pStyle w:val="ListParagraph"/>
        <w:numPr>
          <w:ilvl w:val="0"/>
          <w:numId w:val="13"/>
        </w:numPr>
        <w:spacing w:after="0" w:line="360" w:lineRule="auto"/>
        <w:ind w:left="714" w:hanging="357"/>
        <w:jc w:val="both"/>
        <w:rPr>
          <w:rFonts w:ascii="Times New Roman" w:hAnsi="Times New Roman" w:cs="Times New Roman"/>
          <w:sz w:val="24"/>
          <w:szCs w:val="24"/>
        </w:rPr>
      </w:pPr>
      <w:r w:rsidRPr="00AA7C02">
        <w:rPr>
          <w:rFonts w:ascii="Times New Roman" w:hAnsi="Times New Roman" w:cs="Times New Roman"/>
          <w:sz w:val="24"/>
          <w:szCs w:val="24"/>
        </w:rPr>
        <w:t xml:space="preserve">All persons nominating candidates must use the official form provided on the websites: </w:t>
      </w:r>
      <w:hyperlink r:id="rId8" w:history="1">
        <w:r w:rsidRPr="00AA7C02">
          <w:rPr>
            <w:rStyle w:val="Hyperlink"/>
            <w:rFonts w:ascii="Times New Roman" w:hAnsi="Times New Roman" w:cs="Times New Roman"/>
            <w:sz w:val="24"/>
            <w:szCs w:val="24"/>
          </w:rPr>
          <w:t>www.assl.com</w:t>
        </w:r>
      </w:hyperlink>
      <w:r w:rsidRPr="00AA7C02">
        <w:rPr>
          <w:rFonts w:ascii="Times New Roman" w:hAnsi="Times New Roman" w:cs="Times New Roman"/>
          <w:sz w:val="24"/>
          <w:szCs w:val="24"/>
        </w:rPr>
        <w:t xml:space="preserve"> or </w:t>
      </w:r>
      <w:hyperlink r:id="rId9" w:history="1">
        <w:r w:rsidRPr="00AA7C02">
          <w:rPr>
            <w:rStyle w:val="Hyperlink"/>
            <w:rFonts w:ascii="Times New Roman" w:hAnsi="Times New Roman" w:cs="Times New Roman"/>
            <w:sz w:val="24"/>
            <w:szCs w:val="24"/>
          </w:rPr>
          <w:t>www.accpolice.org</w:t>
        </w:r>
      </w:hyperlink>
      <w:r w:rsidRPr="00AA7C02">
        <w:rPr>
          <w:rFonts w:ascii="Times New Roman" w:hAnsi="Times New Roman" w:cs="Times New Roman"/>
          <w:sz w:val="24"/>
          <w:szCs w:val="24"/>
        </w:rPr>
        <w:t xml:space="preserve"> Nominations submitted in any other format and/or not matching the guidelines outlined in this document will not be acknowledged.</w:t>
      </w:r>
    </w:p>
    <w:p w:rsidR="00022AF0" w:rsidRPr="00022AF0" w:rsidRDefault="00022AF0" w:rsidP="00022AF0">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Together with the nomination a full body picture of the nominee in official uniform must be submitted.</w:t>
      </w:r>
    </w:p>
    <w:p w:rsidR="008D41A5" w:rsidRPr="00022AF0" w:rsidRDefault="008D41A5" w:rsidP="00AA7C02">
      <w:pPr>
        <w:pStyle w:val="ListParagraph"/>
        <w:numPr>
          <w:ilvl w:val="0"/>
          <w:numId w:val="13"/>
        </w:numPr>
        <w:spacing w:after="0" w:line="360" w:lineRule="auto"/>
        <w:ind w:left="714" w:hanging="357"/>
        <w:jc w:val="both"/>
        <w:rPr>
          <w:rFonts w:ascii="Times New Roman" w:eastAsia="Times New Roman" w:hAnsi="Times New Roman" w:cs="Times New Roman"/>
          <w:sz w:val="24"/>
          <w:szCs w:val="24"/>
        </w:rPr>
      </w:pPr>
      <w:r w:rsidRPr="00022AF0">
        <w:rPr>
          <w:rFonts w:ascii="Times New Roman" w:hAnsi="Times New Roman" w:cs="Times New Roman"/>
          <w:sz w:val="24"/>
          <w:szCs w:val="24"/>
        </w:rPr>
        <w:t>The panel of judges will only look into activities/achievements within two years preceding an individual’s nomination. Activities/achievements dating back longer than two years will not be considered.</w:t>
      </w:r>
    </w:p>
    <w:p w:rsidR="00AA7C02" w:rsidRPr="00AA7C02" w:rsidRDefault="00AA7C02" w:rsidP="00AA7C02">
      <w:pPr>
        <w:pStyle w:val="ListParagraph"/>
        <w:numPr>
          <w:ilvl w:val="0"/>
          <w:numId w:val="13"/>
        </w:numPr>
        <w:spacing w:after="0" w:line="360" w:lineRule="auto"/>
        <w:ind w:left="714" w:hanging="357"/>
        <w:jc w:val="both"/>
        <w:rPr>
          <w:rFonts w:ascii="Times New Roman" w:eastAsia="Times New Roman" w:hAnsi="Times New Roman" w:cs="Times New Roman"/>
          <w:sz w:val="24"/>
          <w:szCs w:val="24"/>
        </w:rPr>
      </w:pPr>
      <w:r w:rsidRPr="00022AF0">
        <w:rPr>
          <w:rFonts w:ascii="Times New Roman" w:eastAsia="Times New Roman" w:hAnsi="Times New Roman" w:cs="Times New Roman"/>
          <w:sz w:val="24"/>
          <w:szCs w:val="24"/>
        </w:rPr>
        <w:t>The decisions of the judges shall be final.</w:t>
      </w:r>
    </w:p>
    <w:p w:rsidR="008D41A5" w:rsidRDefault="008D41A5" w:rsidP="00BC1C81">
      <w:pPr>
        <w:pStyle w:val="ListParagraph"/>
        <w:numPr>
          <w:ilvl w:val="0"/>
          <w:numId w:val="13"/>
        </w:numPr>
        <w:spacing w:after="0" w:line="360" w:lineRule="auto"/>
        <w:jc w:val="both"/>
        <w:rPr>
          <w:rFonts w:ascii="Times New Roman" w:hAnsi="Times New Roman" w:cs="Times New Roman"/>
          <w:sz w:val="24"/>
          <w:szCs w:val="24"/>
        </w:rPr>
      </w:pPr>
      <w:r w:rsidRPr="006E7C0D">
        <w:rPr>
          <w:rFonts w:ascii="Times New Roman" w:hAnsi="Times New Roman" w:cs="Times New Roman"/>
          <w:sz w:val="24"/>
          <w:szCs w:val="24"/>
        </w:rPr>
        <w:t>The deadline for subm</w:t>
      </w:r>
      <w:r>
        <w:rPr>
          <w:rFonts w:ascii="Times New Roman" w:hAnsi="Times New Roman" w:cs="Times New Roman"/>
          <w:sz w:val="24"/>
          <w:szCs w:val="24"/>
        </w:rPr>
        <w:t>ission of nominations is the last day</w:t>
      </w:r>
      <w:r w:rsidRPr="006E7C0D">
        <w:rPr>
          <w:rFonts w:ascii="Times New Roman" w:hAnsi="Times New Roman" w:cs="Times New Roman"/>
          <w:sz w:val="24"/>
          <w:szCs w:val="24"/>
        </w:rPr>
        <w:t xml:space="preserve"> of February every year. </w:t>
      </w:r>
      <w:r>
        <w:rPr>
          <w:rFonts w:ascii="Times New Roman" w:hAnsi="Times New Roman" w:cs="Times New Roman"/>
          <w:sz w:val="24"/>
          <w:szCs w:val="24"/>
        </w:rPr>
        <w:t>Late submissions will not be acknowledged.</w:t>
      </w:r>
    </w:p>
    <w:p w:rsidR="008D41A5" w:rsidRPr="006E7C0D" w:rsidRDefault="008D41A5" w:rsidP="00BC1C81">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Winners in any of the categories (1</w:t>
      </w:r>
      <w:r w:rsidRPr="004532CD">
        <w:rPr>
          <w:rFonts w:ascii="Times New Roman" w:hAnsi="Times New Roman" w:cs="Times New Roman"/>
          <w:sz w:val="24"/>
          <w:szCs w:val="24"/>
          <w:vertAlign w:val="superscript"/>
        </w:rPr>
        <w:t>st</w:t>
      </w:r>
      <w:r>
        <w:rPr>
          <w:rFonts w:ascii="Times New Roman" w:hAnsi="Times New Roman" w:cs="Times New Roman"/>
          <w:sz w:val="24"/>
          <w:szCs w:val="24"/>
        </w:rPr>
        <w:t xml:space="preserve"> or 2</w:t>
      </w:r>
      <w:r w:rsidRPr="004532CD">
        <w:rPr>
          <w:rFonts w:ascii="Times New Roman" w:hAnsi="Times New Roman" w:cs="Times New Roman"/>
          <w:sz w:val="24"/>
          <w:szCs w:val="24"/>
          <w:vertAlign w:val="superscript"/>
        </w:rPr>
        <w:t>nd</w:t>
      </w:r>
      <w:r>
        <w:rPr>
          <w:rFonts w:ascii="Times New Roman" w:hAnsi="Times New Roman" w:cs="Times New Roman"/>
          <w:sz w:val="24"/>
          <w:szCs w:val="24"/>
        </w:rPr>
        <w:t xml:space="preserve"> or 3</w:t>
      </w:r>
      <w:r w:rsidRPr="004532CD">
        <w:rPr>
          <w:rFonts w:ascii="Times New Roman" w:hAnsi="Times New Roman" w:cs="Times New Roman"/>
          <w:sz w:val="24"/>
          <w:szCs w:val="24"/>
          <w:vertAlign w:val="superscript"/>
        </w:rPr>
        <w:t>rd</w:t>
      </w:r>
      <w:r>
        <w:rPr>
          <w:rFonts w:ascii="Times New Roman" w:hAnsi="Times New Roman" w:cs="Times New Roman"/>
          <w:sz w:val="24"/>
          <w:szCs w:val="24"/>
        </w:rPr>
        <w:t xml:space="preserve"> place) cannot be nominated for three consecutive years following their award.</w:t>
      </w:r>
    </w:p>
    <w:p w:rsidR="00BC1C81" w:rsidRPr="004A28EA" w:rsidRDefault="00BC1C81" w:rsidP="00BC1C81">
      <w:pPr>
        <w:spacing w:after="0" w:line="360" w:lineRule="auto"/>
        <w:rPr>
          <w:rFonts w:ascii="Times New Roman" w:hAnsi="Times New Roman" w:cs="Times New Roman"/>
          <w:sz w:val="24"/>
          <w:szCs w:val="24"/>
          <w:u w:val="single"/>
        </w:rPr>
      </w:pPr>
    </w:p>
    <w:p w:rsidR="00B02FD7" w:rsidRPr="00BC1C81" w:rsidRDefault="00BC1C81" w:rsidP="00BC1C8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Categories</w:t>
      </w:r>
    </w:p>
    <w:p w:rsidR="00990602" w:rsidRPr="00990602" w:rsidRDefault="00990602" w:rsidP="00990602">
      <w:pPr>
        <w:pStyle w:val="ListParagraph"/>
        <w:numPr>
          <w:ilvl w:val="0"/>
          <w:numId w:val="15"/>
        </w:numPr>
        <w:spacing w:after="0" w:line="360" w:lineRule="auto"/>
        <w:jc w:val="center"/>
        <w:rPr>
          <w:rFonts w:ascii="Times New Roman" w:hAnsi="Times New Roman" w:cs="Times New Roman"/>
          <w:sz w:val="24"/>
          <w:szCs w:val="24"/>
        </w:rPr>
      </w:pPr>
      <w:r w:rsidRPr="00612501">
        <w:rPr>
          <w:rFonts w:ascii="Times New Roman" w:hAnsi="Times New Roman" w:cs="Times New Roman"/>
          <w:sz w:val="24"/>
          <w:szCs w:val="24"/>
        </w:rPr>
        <w:t>Top Caribbean Crime Fighter</w:t>
      </w:r>
    </w:p>
    <w:p w:rsidR="00612501" w:rsidRDefault="00AA7C02" w:rsidP="00612501">
      <w:pPr>
        <w:pStyle w:val="ListParagraph"/>
        <w:numPr>
          <w:ilvl w:val="0"/>
          <w:numId w:val="15"/>
        </w:numPr>
        <w:spacing w:after="0" w:line="360" w:lineRule="auto"/>
        <w:jc w:val="center"/>
        <w:rPr>
          <w:rFonts w:ascii="Times New Roman" w:hAnsi="Times New Roman" w:cs="Times New Roman"/>
          <w:sz w:val="24"/>
          <w:szCs w:val="24"/>
        </w:rPr>
      </w:pPr>
      <w:r w:rsidRPr="00612501">
        <w:rPr>
          <w:rFonts w:ascii="Times New Roman" w:hAnsi="Times New Roman" w:cs="Times New Roman"/>
          <w:sz w:val="24"/>
          <w:szCs w:val="24"/>
        </w:rPr>
        <w:t>Top Caribbean Community Policing Officer</w:t>
      </w:r>
    </w:p>
    <w:p w:rsidR="00AA7C02" w:rsidRPr="00612501" w:rsidRDefault="00AA7C02" w:rsidP="00612501">
      <w:pPr>
        <w:pStyle w:val="ListParagraph"/>
        <w:numPr>
          <w:ilvl w:val="0"/>
          <w:numId w:val="15"/>
        </w:numPr>
        <w:spacing w:after="0" w:line="360" w:lineRule="auto"/>
        <w:jc w:val="center"/>
        <w:rPr>
          <w:rFonts w:ascii="Times New Roman" w:hAnsi="Times New Roman" w:cs="Times New Roman"/>
          <w:sz w:val="24"/>
          <w:szCs w:val="24"/>
        </w:rPr>
      </w:pPr>
      <w:r w:rsidRPr="00612501">
        <w:rPr>
          <w:rFonts w:ascii="Times New Roman" w:hAnsi="Times New Roman" w:cs="Times New Roman"/>
          <w:sz w:val="24"/>
          <w:szCs w:val="24"/>
        </w:rPr>
        <w:t>Top Caribbean Career Move</w:t>
      </w:r>
    </w:p>
    <w:p w:rsidR="00AA7C02" w:rsidRDefault="00AA7C02" w:rsidP="00BC1C81">
      <w:pPr>
        <w:spacing w:after="0" w:line="360" w:lineRule="auto"/>
        <w:jc w:val="center"/>
        <w:rPr>
          <w:rFonts w:ascii="Times New Roman" w:hAnsi="Times New Roman" w:cs="Times New Roman"/>
          <w:sz w:val="24"/>
          <w:szCs w:val="24"/>
        </w:rPr>
      </w:pPr>
    </w:p>
    <w:p w:rsidR="00BC1C81" w:rsidRPr="00BC1C81" w:rsidRDefault="00BC1C81" w:rsidP="00BC1C8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Pr="00BC1C81">
        <w:rPr>
          <w:rFonts w:ascii="Times New Roman" w:hAnsi="Times New Roman" w:cs="Times New Roman"/>
          <w:sz w:val="24"/>
          <w:szCs w:val="24"/>
        </w:rPr>
        <w:t>Per category there will be one winner; one first and one second runner up.</w:t>
      </w:r>
      <w:r>
        <w:rPr>
          <w:rFonts w:ascii="Times New Roman" w:hAnsi="Times New Roman" w:cs="Times New Roman"/>
          <w:sz w:val="24"/>
          <w:szCs w:val="24"/>
        </w:rPr>
        <w:t>)</w:t>
      </w:r>
    </w:p>
    <w:p w:rsidR="00BC1C81" w:rsidRDefault="00BC1C81" w:rsidP="00BC1C81">
      <w:pPr>
        <w:spacing w:after="0" w:line="360" w:lineRule="auto"/>
        <w:rPr>
          <w:rFonts w:ascii="Times New Roman" w:hAnsi="Times New Roman" w:cs="Times New Roman"/>
          <w:b/>
          <w:sz w:val="24"/>
          <w:szCs w:val="24"/>
        </w:rPr>
      </w:pPr>
    </w:p>
    <w:p w:rsidR="00AA7C02" w:rsidRDefault="00AA7C02">
      <w:pPr>
        <w:rPr>
          <w:rFonts w:ascii="Times New Roman" w:hAnsi="Times New Roman" w:cs="Times New Roman"/>
          <w:b/>
          <w:sz w:val="24"/>
          <w:szCs w:val="24"/>
        </w:rPr>
      </w:pPr>
      <w:r>
        <w:rPr>
          <w:rFonts w:ascii="Times New Roman" w:hAnsi="Times New Roman" w:cs="Times New Roman"/>
          <w:b/>
          <w:sz w:val="24"/>
          <w:szCs w:val="24"/>
        </w:rPr>
        <w:br w:type="page"/>
      </w:r>
    </w:p>
    <w:p w:rsidR="00AA7C02" w:rsidRDefault="00AA7C02" w:rsidP="00990602">
      <w:pPr>
        <w:spacing w:after="0" w:line="360" w:lineRule="auto"/>
        <w:rPr>
          <w:rFonts w:ascii="Times New Roman" w:hAnsi="Times New Roman" w:cs="Times New Roman"/>
          <w:sz w:val="24"/>
          <w:szCs w:val="24"/>
        </w:rPr>
      </w:pPr>
    </w:p>
    <w:p w:rsidR="00990602" w:rsidRPr="004A28EA" w:rsidRDefault="00990602" w:rsidP="00990602">
      <w:pPr>
        <w:spacing w:after="0" w:line="360" w:lineRule="auto"/>
        <w:jc w:val="center"/>
        <w:rPr>
          <w:rFonts w:ascii="Times New Roman" w:hAnsi="Times New Roman" w:cs="Times New Roman"/>
          <w:b/>
          <w:sz w:val="24"/>
          <w:szCs w:val="24"/>
        </w:rPr>
      </w:pPr>
      <w:r w:rsidRPr="004A28EA">
        <w:rPr>
          <w:rFonts w:ascii="Times New Roman" w:hAnsi="Times New Roman" w:cs="Times New Roman"/>
          <w:b/>
          <w:sz w:val="24"/>
          <w:szCs w:val="24"/>
        </w:rPr>
        <w:t xml:space="preserve">Top </w:t>
      </w:r>
      <w:r>
        <w:rPr>
          <w:rFonts w:ascii="Times New Roman" w:hAnsi="Times New Roman" w:cs="Times New Roman"/>
          <w:b/>
          <w:sz w:val="24"/>
          <w:szCs w:val="24"/>
        </w:rPr>
        <w:t xml:space="preserve">Caribbean </w:t>
      </w:r>
      <w:r w:rsidRPr="004A28EA">
        <w:rPr>
          <w:rFonts w:ascii="Times New Roman" w:hAnsi="Times New Roman" w:cs="Times New Roman"/>
          <w:b/>
          <w:sz w:val="24"/>
          <w:szCs w:val="24"/>
        </w:rPr>
        <w:t>Crime Fighter</w:t>
      </w:r>
    </w:p>
    <w:p w:rsidR="00990602" w:rsidRDefault="00990602" w:rsidP="00990602">
      <w:p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To ensure a fair chance for officers from smaller forces versus officers from larger forces, the Top Caribbean Crime Fighter will not only be selected by the number of crimes detected by the nominated officers. The ratio between cases assigned to any officers and dete</w:t>
      </w:r>
      <w:r>
        <w:rPr>
          <w:rFonts w:ascii="Times New Roman" w:hAnsi="Times New Roman" w:cs="Times New Roman"/>
          <w:sz w:val="24"/>
          <w:szCs w:val="24"/>
        </w:rPr>
        <w:t>cted cases by these officers shall</w:t>
      </w:r>
      <w:r w:rsidRPr="004A28EA">
        <w:rPr>
          <w:rFonts w:ascii="Times New Roman" w:hAnsi="Times New Roman" w:cs="Times New Roman"/>
          <w:sz w:val="24"/>
          <w:szCs w:val="24"/>
        </w:rPr>
        <w:t xml:space="preserve"> also be considered. Furthermore, the impact that the case(s) detected by an officer (incl. resulting convictions) had on general safety and security within the respective community (and by exte</w:t>
      </w:r>
      <w:r>
        <w:rPr>
          <w:rFonts w:ascii="Times New Roman" w:hAnsi="Times New Roman" w:cs="Times New Roman"/>
          <w:sz w:val="24"/>
          <w:szCs w:val="24"/>
        </w:rPr>
        <w:t>nsion country and region) will</w:t>
      </w:r>
      <w:r w:rsidRPr="004A28EA">
        <w:rPr>
          <w:rFonts w:ascii="Times New Roman" w:hAnsi="Times New Roman" w:cs="Times New Roman"/>
          <w:sz w:val="24"/>
          <w:szCs w:val="24"/>
        </w:rPr>
        <w:t xml:space="preserve"> be a main criterion for the judges</w:t>
      </w:r>
      <w:r>
        <w:rPr>
          <w:rFonts w:ascii="Times New Roman" w:hAnsi="Times New Roman" w:cs="Times New Roman"/>
          <w:sz w:val="24"/>
          <w:szCs w:val="24"/>
        </w:rPr>
        <w:t xml:space="preserve"> on the panel.</w:t>
      </w:r>
    </w:p>
    <w:p w:rsidR="00990602" w:rsidRDefault="00990602" w:rsidP="00990602">
      <w:pPr>
        <w:spacing w:after="0" w:line="360" w:lineRule="auto"/>
        <w:jc w:val="both"/>
        <w:rPr>
          <w:rFonts w:ascii="Times New Roman" w:hAnsi="Times New Roman" w:cs="Times New Roman"/>
          <w:sz w:val="24"/>
          <w:szCs w:val="24"/>
        </w:rPr>
      </w:pPr>
    </w:p>
    <w:p w:rsidR="00990602" w:rsidRPr="000E4C85" w:rsidRDefault="00990602" w:rsidP="00990602">
      <w:pPr>
        <w:pStyle w:val="ListParagraph"/>
        <w:numPr>
          <w:ilvl w:val="0"/>
          <w:numId w:val="11"/>
        </w:num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 xml:space="preserve">The nomination must be in relation to </w:t>
      </w:r>
      <w:r>
        <w:rPr>
          <w:rFonts w:ascii="Times New Roman" w:hAnsi="Times New Roman" w:cs="Times New Roman"/>
          <w:sz w:val="24"/>
          <w:szCs w:val="24"/>
        </w:rPr>
        <w:t xml:space="preserve">an officer’s </w:t>
      </w:r>
      <w:r w:rsidRPr="004A28EA">
        <w:rPr>
          <w:rFonts w:ascii="Times New Roman" w:hAnsi="Times New Roman" w:cs="Times New Roman"/>
          <w:sz w:val="24"/>
          <w:szCs w:val="24"/>
        </w:rPr>
        <w:t>activities within a two year period preceding the nomination for the award.</w:t>
      </w:r>
    </w:p>
    <w:p w:rsidR="00990602" w:rsidRDefault="00990602" w:rsidP="00990602">
      <w:pPr>
        <w:pStyle w:val="ListParagraph"/>
        <w:numPr>
          <w:ilvl w:val="0"/>
          <w:numId w:val="11"/>
        </w:num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Contributions made by the nominated officer</w:t>
      </w:r>
      <w:r>
        <w:rPr>
          <w:rFonts w:ascii="Times New Roman" w:hAnsi="Times New Roman" w:cs="Times New Roman"/>
          <w:sz w:val="24"/>
          <w:szCs w:val="24"/>
        </w:rPr>
        <w:t>s</w:t>
      </w:r>
      <w:r w:rsidRPr="004A28EA">
        <w:rPr>
          <w:rFonts w:ascii="Times New Roman" w:hAnsi="Times New Roman" w:cs="Times New Roman"/>
          <w:sz w:val="24"/>
          <w:szCs w:val="24"/>
        </w:rPr>
        <w:t xml:space="preserve"> to </w:t>
      </w:r>
      <w:r>
        <w:rPr>
          <w:rFonts w:ascii="Times New Roman" w:hAnsi="Times New Roman" w:cs="Times New Roman"/>
          <w:sz w:val="24"/>
          <w:szCs w:val="24"/>
        </w:rPr>
        <w:t>the prevention and detection of crime and criminal activity will be judged.</w:t>
      </w:r>
    </w:p>
    <w:p w:rsidR="00990602" w:rsidRDefault="00990602" w:rsidP="00990602">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will also be considered how improved and/or </w:t>
      </w:r>
      <w:r w:rsidRPr="004A28EA">
        <w:rPr>
          <w:rFonts w:ascii="Times New Roman" w:hAnsi="Times New Roman" w:cs="Times New Roman"/>
          <w:sz w:val="24"/>
          <w:szCs w:val="24"/>
        </w:rPr>
        <w:t xml:space="preserve">new techniques </w:t>
      </w:r>
      <w:r>
        <w:rPr>
          <w:rFonts w:ascii="Times New Roman" w:hAnsi="Times New Roman" w:cs="Times New Roman"/>
          <w:sz w:val="24"/>
          <w:szCs w:val="24"/>
        </w:rPr>
        <w:t xml:space="preserve">have </w:t>
      </w:r>
      <w:r w:rsidRPr="004A28EA">
        <w:rPr>
          <w:rFonts w:ascii="Times New Roman" w:hAnsi="Times New Roman" w:cs="Times New Roman"/>
          <w:sz w:val="24"/>
          <w:szCs w:val="24"/>
        </w:rPr>
        <w:t xml:space="preserve">been introduced and used in the </w:t>
      </w:r>
      <w:r>
        <w:rPr>
          <w:rFonts w:ascii="Times New Roman" w:hAnsi="Times New Roman" w:cs="Times New Roman"/>
          <w:sz w:val="24"/>
          <w:szCs w:val="24"/>
        </w:rPr>
        <w:t xml:space="preserve">prevention and </w:t>
      </w:r>
      <w:r w:rsidRPr="004A28EA">
        <w:rPr>
          <w:rFonts w:ascii="Times New Roman" w:hAnsi="Times New Roman" w:cs="Times New Roman"/>
          <w:sz w:val="24"/>
          <w:szCs w:val="24"/>
        </w:rPr>
        <w:t>detection of crime.</w:t>
      </w:r>
    </w:p>
    <w:p w:rsidR="00990602" w:rsidRPr="004A28EA" w:rsidRDefault="00990602" w:rsidP="00990602">
      <w:pPr>
        <w:numPr>
          <w:ilvl w:val="0"/>
          <w:numId w:val="11"/>
        </w:numPr>
        <w:spacing w:after="0" w:line="360" w:lineRule="auto"/>
        <w:jc w:val="both"/>
        <w:rPr>
          <w:rFonts w:ascii="Times New Roman" w:eastAsia="Times New Roman" w:hAnsi="Times New Roman" w:cs="Times New Roman"/>
          <w:sz w:val="24"/>
          <w:szCs w:val="24"/>
          <w:lang w:val="en-TT" w:eastAsia="en-TT"/>
        </w:rPr>
      </w:pPr>
      <w:r w:rsidRPr="004A28EA">
        <w:rPr>
          <w:rFonts w:ascii="Times New Roman" w:eastAsia="Times New Roman" w:hAnsi="Times New Roman" w:cs="Times New Roman"/>
          <w:bCs/>
          <w:sz w:val="24"/>
          <w:szCs w:val="24"/>
          <w:lang w:val="en-TT" w:eastAsia="en-TT"/>
        </w:rPr>
        <w:t xml:space="preserve">The top </w:t>
      </w:r>
      <w:r>
        <w:rPr>
          <w:rFonts w:ascii="Times New Roman" w:eastAsia="Times New Roman" w:hAnsi="Times New Roman" w:cs="Times New Roman"/>
          <w:bCs/>
          <w:sz w:val="24"/>
          <w:szCs w:val="24"/>
          <w:lang w:val="en-TT" w:eastAsia="en-TT"/>
        </w:rPr>
        <w:t xml:space="preserve">Caribbean </w:t>
      </w:r>
      <w:r w:rsidRPr="004A28EA">
        <w:rPr>
          <w:rFonts w:ascii="Times New Roman" w:eastAsia="Times New Roman" w:hAnsi="Times New Roman" w:cs="Times New Roman"/>
          <w:bCs/>
          <w:sz w:val="24"/>
          <w:szCs w:val="24"/>
          <w:lang w:val="en-TT" w:eastAsia="en-TT"/>
        </w:rPr>
        <w:t>crime fighter has to be dedicated, aware and approach</w:t>
      </w:r>
      <w:r>
        <w:rPr>
          <w:rFonts w:ascii="Times New Roman" w:eastAsia="Times New Roman" w:hAnsi="Times New Roman" w:cs="Times New Roman"/>
          <w:bCs/>
          <w:sz w:val="24"/>
          <w:szCs w:val="24"/>
          <w:lang w:val="en-TT" w:eastAsia="en-TT"/>
        </w:rPr>
        <w:t xml:space="preserve"> his/her</w:t>
      </w:r>
      <w:r w:rsidRPr="004A28EA">
        <w:rPr>
          <w:rFonts w:ascii="Times New Roman" w:eastAsia="Times New Roman" w:hAnsi="Times New Roman" w:cs="Times New Roman"/>
          <w:bCs/>
          <w:sz w:val="24"/>
          <w:szCs w:val="24"/>
          <w:lang w:val="en-TT" w:eastAsia="en-TT"/>
        </w:rPr>
        <w:t xml:space="preserve"> duties with a “can-do” attitude</w:t>
      </w:r>
      <w:r w:rsidRPr="004A28EA">
        <w:rPr>
          <w:rFonts w:ascii="Times New Roman" w:eastAsia="Times New Roman" w:hAnsi="Times New Roman" w:cs="Times New Roman"/>
          <w:sz w:val="24"/>
          <w:szCs w:val="24"/>
          <w:lang w:val="en-TT" w:eastAsia="en-TT"/>
        </w:rPr>
        <w:t xml:space="preserve"> and a case-by-case problem-solving method that goes well beyond traditional reactionary policing.</w:t>
      </w:r>
    </w:p>
    <w:p w:rsidR="00990602" w:rsidRPr="004A28EA" w:rsidRDefault="00990602" w:rsidP="00990602">
      <w:pPr>
        <w:numPr>
          <w:ilvl w:val="0"/>
          <w:numId w:val="11"/>
        </w:numPr>
        <w:spacing w:after="0" w:line="360" w:lineRule="auto"/>
        <w:jc w:val="both"/>
        <w:rPr>
          <w:rFonts w:ascii="Times New Roman" w:eastAsia="Times New Roman" w:hAnsi="Times New Roman" w:cs="Times New Roman"/>
          <w:sz w:val="24"/>
          <w:szCs w:val="24"/>
          <w:lang w:val="en-TT" w:eastAsia="en-TT"/>
        </w:rPr>
      </w:pPr>
      <w:r w:rsidRPr="004A28EA">
        <w:rPr>
          <w:rFonts w:ascii="Times New Roman" w:eastAsia="Times New Roman" w:hAnsi="Times New Roman" w:cs="Times New Roman"/>
          <w:bCs/>
          <w:sz w:val="24"/>
          <w:szCs w:val="24"/>
          <w:lang w:val="en-TT" w:eastAsia="en-TT"/>
        </w:rPr>
        <w:t>The officer will also be judged on his/her ability to take initiative in their work</w:t>
      </w:r>
      <w:r w:rsidRPr="004A28EA">
        <w:rPr>
          <w:rFonts w:ascii="Times New Roman" w:eastAsia="Times New Roman" w:hAnsi="Times New Roman" w:cs="Times New Roman"/>
          <w:sz w:val="24"/>
          <w:szCs w:val="24"/>
          <w:lang w:val="en-TT" w:eastAsia="en-TT"/>
        </w:rPr>
        <w:t>, often going above and beyond what is required.</w:t>
      </w:r>
    </w:p>
    <w:p w:rsidR="00990602" w:rsidRPr="000E4C85" w:rsidRDefault="00990602" w:rsidP="00990602">
      <w:pPr>
        <w:pStyle w:val="ListParagraph"/>
        <w:numPr>
          <w:ilvl w:val="0"/>
          <w:numId w:val="11"/>
        </w:numPr>
        <w:spacing w:after="0" w:line="360" w:lineRule="auto"/>
        <w:jc w:val="both"/>
        <w:rPr>
          <w:rFonts w:ascii="Times New Roman" w:eastAsia="Times New Roman" w:hAnsi="Times New Roman" w:cs="Times New Roman"/>
          <w:sz w:val="24"/>
          <w:szCs w:val="24"/>
          <w:lang w:val="en-TT" w:eastAsia="en-TT"/>
        </w:rPr>
      </w:pPr>
      <w:r w:rsidRPr="004A28EA">
        <w:rPr>
          <w:rFonts w:ascii="Times New Roman" w:hAnsi="Times New Roman" w:cs="Times New Roman"/>
          <w:sz w:val="24"/>
          <w:szCs w:val="24"/>
        </w:rPr>
        <w:t xml:space="preserve">Further consideration will be given to how the officer has contributed significantly to </w:t>
      </w:r>
      <w:r>
        <w:rPr>
          <w:rFonts w:ascii="Times New Roman" w:hAnsi="Times New Roman" w:cs="Times New Roman"/>
          <w:sz w:val="24"/>
          <w:szCs w:val="24"/>
        </w:rPr>
        <w:t xml:space="preserve">the success of </w:t>
      </w:r>
      <w:r w:rsidRPr="004A28EA">
        <w:rPr>
          <w:rFonts w:ascii="Times New Roman" w:hAnsi="Times New Roman" w:cs="Times New Roman"/>
          <w:sz w:val="24"/>
          <w:szCs w:val="24"/>
        </w:rPr>
        <w:t>his</w:t>
      </w:r>
      <w:r>
        <w:rPr>
          <w:rFonts w:ascii="Times New Roman" w:hAnsi="Times New Roman" w:cs="Times New Roman"/>
          <w:sz w:val="24"/>
          <w:szCs w:val="24"/>
        </w:rPr>
        <w:t>/her</w:t>
      </w:r>
      <w:r w:rsidRPr="004A28EA">
        <w:rPr>
          <w:rFonts w:ascii="Times New Roman" w:hAnsi="Times New Roman" w:cs="Times New Roman"/>
          <w:sz w:val="24"/>
          <w:szCs w:val="24"/>
        </w:rPr>
        <w:t xml:space="preserve"> </w:t>
      </w:r>
      <w:r>
        <w:rPr>
          <w:rFonts w:ascii="Times New Roman" w:hAnsi="Times New Roman" w:cs="Times New Roman"/>
          <w:sz w:val="24"/>
          <w:szCs w:val="24"/>
        </w:rPr>
        <w:t xml:space="preserve">police force </w:t>
      </w:r>
      <w:r w:rsidRPr="004A28EA">
        <w:rPr>
          <w:rFonts w:ascii="Times New Roman" w:hAnsi="Times New Roman" w:cs="Times New Roman"/>
          <w:sz w:val="24"/>
          <w:szCs w:val="24"/>
        </w:rPr>
        <w:t>through unselfish devotion to duty.</w:t>
      </w:r>
    </w:p>
    <w:p w:rsidR="00990602" w:rsidRDefault="00990602" w:rsidP="00990602">
      <w:pPr>
        <w:pStyle w:val="ListParagraph"/>
        <w:numPr>
          <w:ilvl w:val="0"/>
          <w:numId w:val="11"/>
        </w:num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The activities a police officer is nominated for must have the support of the respective Commissioner of Police. Therefore the nomination</w:t>
      </w:r>
      <w:r>
        <w:rPr>
          <w:rFonts w:ascii="Times New Roman" w:hAnsi="Times New Roman" w:cs="Times New Roman"/>
          <w:sz w:val="24"/>
          <w:szCs w:val="24"/>
        </w:rPr>
        <w:t xml:space="preserve"> must be made by the immediate Supervisor, recommended by the Area C</w:t>
      </w:r>
      <w:r w:rsidRPr="004A28EA">
        <w:rPr>
          <w:rFonts w:ascii="Times New Roman" w:hAnsi="Times New Roman" w:cs="Times New Roman"/>
          <w:sz w:val="24"/>
          <w:szCs w:val="24"/>
        </w:rPr>
        <w:t>ommander and confirmed by the respective Commissioner of Police</w:t>
      </w:r>
      <w:r>
        <w:rPr>
          <w:rFonts w:ascii="Times New Roman" w:hAnsi="Times New Roman" w:cs="Times New Roman"/>
          <w:sz w:val="24"/>
          <w:szCs w:val="24"/>
        </w:rPr>
        <w:t>.</w:t>
      </w:r>
    </w:p>
    <w:p w:rsidR="00990602" w:rsidRDefault="00990602" w:rsidP="00990602">
      <w:pPr>
        <w:spacing w:after="0" w:line="360" w:lineRule="auto"/>
        <w:rPr>
          <w:rFonts w:ascii="Times New Roman" w:hAnsi="Times New Roman" w:cs="Times New Roman"/>
          <w:sz w:val="24"/>
          <w:szCs w:val="24"/>
        </w:rPr>
      </w:pPr>
    </w:p>
    <w:p w:rsidR="00990602" w:rsidRDefault="00990602">
      <w:pPr>
        <w:rPr>
          <w:rFonts w:ascii="Times New Roman" w:hAnsi="Times New Roman" w:cs="Times New Roman"/>
          <w:sz w:val="24"/>
          <w:szCs w:val="24"/>
        </w:rPr>
      </w:pPr>
      <w:r>
        <w:rPr>
          <w:rFonts w:ascii="Times New Roman" w:hAnsi="Times New Roman" w:cs="Times New Roman"/>
          <w:sz w:val="24"/>
          <w:szCs w:val="24"/>
        </w:rPr>
        <w:br w:type="page"/>
      </w:r>
    </w:p>
    <w:p w:rsidR="00990602" w:rsidRPr="00AA7C02" w:rsidRDefault="00990602" w:rsidP="00990602">
      <w:pPr>
        <w:spacing w:after="0" w:line="360" w:lineRule="auto"/>
        <w:rPr>
          <w:rFonts w:ascii="Times New Roman" w:hAnsi="Times New Roman" w:cs="Times New Roman"/>
          <w:sz w:val="24"/>
          <w:szCs w:val="24"/>
        </w:rPr>
      </w:pPr>
    </w:p>
    <w:p w:rsidR="00134037" w:rsidRPr="00BC1C81" w:rsidRDefault="005B68AA" w:rsidP="00BC1C81">
      <w:pPr>
        <w:spacing w:after="0" w:line="360" w:lineRule="auto"/>
        <w:jc w:val="center"/>
        <w:rPr>
          <w:rFonts w:ascii="Times New Roman" w:hAnsi="Times New Roman" w:cs="Times New Roman"/>
          <w:b/>
          <w:sz w:val="24"/>
          <w:szCs w:val="24"/>
        </w:rPr>
      </w:pPr>
      <w:r w:rsidRPr="00BC1C81">
        <w:rPr>
          <w:rFonts w:ascii="Times New Roman" w:hAnsi="Times New Roman" w:cs="Times New Roman"/>
          <w:b/>
          <w:sz w:val="24"/>
          <w:szCs w:val="24"/>
        </w:rPr>
        <w:t>Top Caribbean Community Policing Officer</w:t>
      </w:r>
    </w:p>
    <w:p w:rsidR="00B02FD7" w:rsidRPr="004A28EA" w:rsidRDefault="00B02FD7" w:rsidP="00BC1C81">
      <w:pPr>
        <w:pStyle w:val="ListParagraph"/>
        <w:numPr>
          <w:ilvl w:val="0"/>
          <w:numId w:val="12"/>
        </w:num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 xml:space="preserve">The nomination must be in relation to activities within a </w:t>
      </w:r>
      <w:r w:rsidR="00A819B9" w:rsidRPr="004A28EA">
        <w:rPr>
          <w:rFonts w:ascii="Times New Roman" w:hAnsi="Times New Roman" w:cs="Times New Roman"/>
          <w:sz w:val="24"/>
          <w:szCs w:val="24"/>
        </w:rPr>
        <w:t xml:space="preserve">two </w:t>
      </w:r>
      <w:r w:rsidRPr="004A28EA">
        <w:rPr>
          <w:rFonts w:ascii="Times New Roman" w:hAnsi="Times New Roman" w:cs="Times New Roman"/>
          <w:sz w:val="24"/>
          <w:szCs w:val="24"/>
        </w:rPr>
        <w:t xml:space="preserve">year period </w:t>
      </w:r>
      <w:r w:rsidR="005D570A" w:rsidRPr="004A28EA">
        <w:rPr>
          <w:rFonts w:ascii="Times New Roman" w:hAnsi="Times New Roman" w:cs="Times New Roman"/>
          <w:sz w:val="24"/>
          <w:szCs w:val="24"/>
        </w:rPr>
        <w:t>preceding</w:t>
      </w:r>
      <w:r w:rsidRPr="004A28EA">
        <w:rPr>
          <w:rFonts w:ascii="Times New Roman" w:hAnsi="Times New Roman" w:cs="Times New Roman"/>
          <w:sz w:val="24"/>
          <w:szCs w:val="24"/>
        </w:rPr>
        <w:t xml:space="preserve"> the nomination for the award.</w:t>
      </w:r>
    </w:p>
    <w:p w:rsidR="00134037" w:rsidRPr="004A28EA" w:rsidRDefault="00B02FD7" w:rsidP="00BC1C81">
      <w:pPr>
        <w:pStyle w:val="ListParagraph"/>
        <w:numPr>
          <w:ilvl w:val="0"/>
          <w:numId w:val="12"/>
        </w:num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The activities a police officer is nominated for must have been conceived, developed, supported and/or led by the police officer nominated for the award.</w:t>
      </w:r>
    </w:p>
    <w:p w:rsidR="00BC1C81" w:rsidRPr="00AA7C02" w:rsidRDefault="007819F3" w:rsidP="00AA7C02">
      <w:pPr>
        <w:pStyle w:val="ListParagraph"/>
        <w:numPr>
          <w:ilvl w:val="0"/>
          <w:numId w:val="12"/>
        </w:num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The activities the officer is nominated for</w:t>
      </w:r>
      <w:r w:rsidR="005D570A" w:rsidRPr="004A28EA">
        <w:rPr>
          <w:rFonts w:ascii="Times New Roman" w:hAnsi="Times New Roman" w:cs="Times New Roman"/>
          <w:sz w:val="24"/>
          <w:szCs w:val="24"/>
        </w:rPr>
        <w:t xml:space="preserve"> </w:t>
      </w:r>
      <w:r w:rsidR="00A819B9" w:rsidRPr="004A28EA">
        <w:rPr>
          <w:rFonts w:ascii="Times New Roman" w:hAnsi="Times New Roman" w:cs="Times New Roman"/>
          <w:sz w:val="24"/>
          <w:szCs w:val="24"/>
        </w:rPr>
        <w:t xml:space="preserve">will </w:t>
      </w:r>
      <w:r w:rsidRPr="004A28EA">
        <w:rPr>
          <w:rFonts w:ascii="Times New Roman" w:hAnsi="Times New Roman" w:cs="Times New Roman"/>
          <w:sz w:val="24"/>
          <w:szCs w:val="24"/>
        </w:rPr>
        <w:t>be judged</w:t>
      </w:r>
      <w:r w:rsidR="00A819B9" w:rsidRPr="004A28EA">
        <w:rPr>
          <w:rFonts w:ascii="Times New Roman" w:hAnsi="Times New Roman" w:cs="Times New Roman"/>
          <w:sz w:val="24"/>
          <w:szCs w:val="24"/>
        </w:rPr>
        <w:t xml:space="preserve"> regarding their success rate, effectiveness, problem-orientation and innovation. The improvement of relationships with the community and persons within the community will also be judged.</w:t>
      </w:r>
    </w:p>
    <w:p w:rsidR="007819F3" w:rsidRPr="004A28EA" w:rsidRDefault="00A819B9" w:rsidP="00BC1C81">
      <w:pPr>
        <w:pStyle w:val="ListParagraph"/>
        <w:numPr>
          <w:ilvl w:val="0"/>
          <w:numId w:val="12"/>
        </w:num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A l</w:t>
      </w:r>
      <w:r w:rsidR="007819F3" w:rsidRPr="004A28EA">
        <w:rPr>
          <w:rFonts w:ascii="Times New Roman" w:hAnsi="Times New Roman" w:cs="Times New Roman"/>
          <w:sz w:val="24"/>
          <w:szCs w:val="24"/>
        </w:rPr>
        <w:t xml:space="preserve">ist of community based initiatives the officer is involved </w:t>
      </w:r>
      <w:r w:rsidR="006D5652" w:rsidRPr="004A28EA">
        <w:rPr>
          <w:rFonts w:ascii="Times New Roman" w:hAnsi="Times New Roman" w:cs="Times New Roman"/>
          <w:sz w:val="24"/>
          <w:szCs w:val="24"/>
        </w:rPr>
        <w:t xml:space="preserve">in </w:t>
      </w:r>
      <w:r w:rsidR="007819F3" w:rsidRPr="004A28EA">
        <w:rPr>
          <w:rFonts w:ascii="Times New Roman" w:hAnsi="Times New Roman" w:cs="Times New Roman"/>
          <w:sz w:val="24"/>
          <w:szCs w:val="24"/>
        </w:rPr>
        <w:t xml:space="preserve">or </w:t>
      </w:r>
      <w:r w:rsidR="006D5652" w:rsidRPr="004A28EA">
        <w:rPr>
          <w:rFonts w:ascii="Times New Roman" w:hAnsi="Times New Roman" w:cs="Times New Roman"/>
          <w:sz w:val="24"/>
          <w:szCs w:val="24"/>
        </w:rPr>
        <w:t xml:space="preserve">has </w:t>
      </w:r>
      <w:r w:rsidR="007819F3" w:rsidRPr="004A28EA">
        <w:rPr>
          <w:rFonts w:ascii="Times New Roman" w:hAnsi="Times New Roman" w:cs="Times New Roman"/>
          <w:sz w:val="24"/>
          <w:szCs w:val="24"/>
        </w:rPr>
        <w:t>introduced within the two year time frame that the judges will be looking into must be produced to the judges</w:t>
      </w:r>
      <w:r w:rsidRPr="004A28EA">
        <w:rPr>
          <w:rFonts w:ascii="Times New Roman" w:hAnsi="Times New Roman" w:cs="Times New Roman"/>
          <w:sz w:val="24"/>
          <w:szCs w:val="24"/>
        </w:rPr>
        <w:t>.</w:t>
      </w:r>
    </w:p>
    <w:p w:rsidR="00C953A2" w:rsidRPr="004A28EA" w:rsidRDefault="006D5652" w:rsidP="00BC1C81">
      <w:pPr>
        <w:pStyle w:val="ListParagraph"/>
        <w:numPr>
          <w:ilvl w:val="0"/>
          <w:numId w:val="12"/>
        </w:numPr>
        <w:spacing w:after="0" w:line="360" w:lineRule="auto"/>
        <w:jc w:val="both"/>
        <w:rPr>
          <w:rFonts w:ascii="Times New Roman" w:eastAsia="Times New Roman" w:hAnsi="Times New Roman" w:cs="Times New Roman"/>
          <w:sz w:val="24"/>
          <w:szCs w:val="24"/>
          <w:lang w:val="en-TT" w:eastAsia="en-TT"/>
        </w:rPr>
      </w:pPr>
      <w:r w:rsidRPr="004A28EA">
        <w:rPr>
          <w:rFonts w:ascii="Times New Roman" w:eastAsia="Times New Roman" w:hAnsi="Times New Roman" w:cs="Times New Roman"/>
          <w:bCs/>
          <w:sz w:val="24"/>
          <w:szCs w:val="24"/>
          <w:lang w:val="en-TT" w:eastAsia="en-TT"/>
        </w:rPr>
        <w:t xml:space="preserve">The officer will </w:t>
      </w:r>
      <w:r w:rsidR="00A819B9" w:rsidRPr="004A28EA">
        <w:rPr>
          <w:rFonts w:ascii="Times New Roman" w:eastAsia="Times New Roman" w:hAnsi="Times New Roman" w:cs="Times New Roman"/>
          <w:bCs/>
          <w:sz w:val="24"/>
          <w:szCs w:val="24"/>
          <w:lang w:val="en-TT" w:eastAsia="en-TT"/>
        </w:rPr>
        <w:t xml:space="preserve">also </w:t>
      </w:r>
      <w:r w:rsidRPr="004A28EA">
        <w:rPr>
          <w:rFonts w:ascii="Times New Roman" w:eastAsia="Times New Roman" w:hAnsi="Times New Roman" w:cs="Times New Roman"/>
          <w:bCs/>
          <w:sz w:val="24"/>
          <w:szCs w:val="24"/>
          <w:lang w:val="en-TT" w:eastAsia="en-TT"/>
        </w:rPr>
        <w:t>be judge</w:t>
      </w:r>
      <w:r w:rsidR="00A819B9" w:rsidRPr="004A28EA">
        <w:rPr>
          <w:rFonts w:ascii="Times New Roman" w:eastAsia="Times New Roman" w:hAnsi="Times New Roman" w:cs="Times New Roman"/>
          <w:bCs/>
          <w:sz w:val="24"/>
          <w:szCs w:val="24"/>
          <w:lang w:val="en-TT" w:eastAsia="en-TT"/>
        </w:rPr>
        <w:t>d</w:t>
      </w:r>
      <w:r w:rsidRPr="004A28EA">
        <w:rPr>
          <w:rFonts w:ascii="Times New Roman" w:eastAsia="Times New Roman" w:hAnsi="Times New Roman" w:cs="Times New Roman"/>
          <w:bCs/>
          <w:sz w:val="24"/>
          <w:szCs w:val="24"/>
          <w:lang w:val="en-TT" w:eastAsia="en-TT"/>
        </w:rPr>
        <w:t xml:space="preserve"> on his/her ability to take</w:t>
      </w:r>
      <w:r w:rsidR="004B6100" w:rsidRPr="004A28EA">
        <w:rPr>
          <w:rFonts w:ascii="Times New Roman" w:eastAsia="Times New Roman" w:hAnsi="Times New Roman" w:cs="Times New Roman"/>
          <w:bCs/>
          <w:sz w:val="24"/>
          <w:szCs w:val="24"/>
          <w:lang w:val="en-TT" w:eastAsia="en-TT"/>
        </w:rPr>
        <w:t xml:space="preserve"> initiative in their work</w:t>
      </w:r>
      <w:r w:rsidR="004B6100" w:rsidRPr="004A28EA">
        <w:rPr>
          <w:rFonts w:ascii="Times New Roman" w:eastAsia="Times New Roman" w:hAnsi="Times New Roman" w:cs="Times New Roman"/>
          <w:sz w:val="24"/>
          <w:szCs w:val="24"/>
          <w:lang w:val="en-TT" w:eastAsia="en-TT"/>
        </w:rPr>
        <w:t>, often going above and beyond what is required.</w:t>
      </w:r>
    </w:p>
    <w:p w:rsidR="00BD4968" w:rsidRPr="004A28EA" w:rsidRDefault="00A819B9" w:rsidP="00BC1C81">
      <w:pPr>
        <w:pStyle w:val="ListParagraph"/>
        <w:numPr>
          <w:ilvl w:val="0"/>
          <w:numId w:val="12"/>
        </w:numPr>
        <w:spacing w:after="0" w:line="360" w:lineRule="auto"/>
        <w:jc w:val="both"/>
        <w:rPr>
          <w:rFonts w:ascii="Times New Roman" w:eastAsia="Times New Roman" w:hAnsi="Times New Roman" w:cs="Times New Roman"/>
          <w:sz w:val="24"/>
          <w:szCs w:val="24"/>
          <w:lang w:val="en-TT" w:eastAsia="en-TT"/>
        </w:rPr>
      </w:pPr>
      <w:r w:rsidRPr="004A28EA">
        <w:rPr>
          <w:rFonts w:ascii="Times New Roman" w:hAnsi="Times New Roman" w:cs="Times New Roman"/>
          <w:sz w:val="24"/>
          <w:szCs w:val="24"/>
        </w:rPr>
        <w:t>Fu</w:t>
      </w:r>
      <w:r w:rsidR="004B6100" w:rsidRPr="004A28EA">
        <w:rPr>
          <w:rFonts w:ascii="Times New Roman" w:hAnsi="Times New Roman" w:cs="Times New Roman"/>
          <w:sz w:val="24"/>
          <w:szCs w:val="24"/>
        </w:rPr>
        <w:t xml:space="preserve">rther consideration will be given to how the officer has contributed significantly to </w:t>
      </w:r>
      <w:r w:rsidR="00986106">
        <w:rPr>
          <w:rFonts w:ascii="Times New Roman" w:hAnsi="Times New Roman" w:cs="Times New Roman"/>
          <w:sz w:val="24"/>
          <w:szCs w:val="24"/>
        </w:rPr>
        <w:t xml:space="preserve">the success of </w:t>
      </w:r>
      <w:r w:rsidR="004B6100" w:rsidRPr="004A28EA">
        <w:rPr>
          <w:rFonts w:ascii="Times New Roman" w:hAnsi="Times New Roman" w:cs="Times New Roman"/>
          <w:sz w:val="24"/>
          <w:szCs w:val="24"/>
        </w:rPr>
        <w:t>his</w:t>
      </w:r>
      <w:r w:rsidR="00986106">
        <w:rPr>
          <w:rFonts w:ascii="Times New Roman" w:hAnsi="Times New Roman" w:cs="Times New Roman"/>
          <w:sz w:val="24"/>
          <w:szCs w:val="24"/>
        </w:rPr>
        <w:t>/her</w:t>
      </w:r>
      <w:r w:rsidR="004B6100" w:rsidRPr="004A28EA">
        <w:rPr>
          <w:rFonts w:ascii="Times New Roman" w:hAnsi="Times New Roman" w:cs="Times New Roman"/>
          <w:sz w:val="24"/>
          <w:szCs w:val="24"/>
        </w:rPr>
        <w:t xml:space="preserve"> </w:t>
      </w:r>
      <w:r w:rsidR="00986106">
        <w:rPr>
          <w:rFonts w:ascii="Times New Roman" w:hAnsi="Times New Roman" w:cs="Times New Roman"/>
          <w:sz w:val="24"/>
          <w:szCs w:val="24"/>
        </w:rPr>
        <w:t xml:space="preserve">police force </w:t>
      </w:r>
      <w:r w:rsidR="004B6100" w:rsidRPr="004A28EA">
        <w:rPr>
          <w:rFonts w:ascii="Times New Roman" w:hAnsi="Times New Roman" w:cs="Times New Roman"/>
          <w:sz w:val="24"/>
          <w:szCs w:val="24"/>
        </w:rPr>
        <w:t>through unselfish devotion to duty.</w:t>
      </w:r>
    </w:p>
    <w:p w:rsidR="00C953A2" w:rsidRPr="004A28EA" w:rsidRDefault="006D5652" w:rsidP="00BC1C81">
      <w:pPr>
        <w:pStyle w:val="ListParagraph"/>
        <w:numPr>
          <w:ilvl w:val="0"/>
          <w:numId w:val="12"/>
        </w:num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The activities a police officer is nominated for must have the support of the respective Commission</w:t>
      </w:r>
      <w:r w:rsidR="004B6100" w:rsidRPr="004A28EA">
        <w:rPr>
          <w:rFonts w:ascii="Times New Roman" w:hAnsi="Times New Roman" w:cs="Times New Roman"/>
          <w:sz w:val="24"/>
          <w:szCs w:val="24"/>
        </w:rPr>
        <w:t>er of Police. Therefore the nominat</w:t>
      </w:r>
      <w:r w:rsidRPr="004A28EA">
        <w:rPr>
          <w:rFonts w:ascii="Times New Roman" w:hAnsi="Times New Roman" w:cs="Times New Roman"/>
          <w:sz w:val="24"/>
          <w:szCs w:val="24"/>
        </w:rPr>
        <w:t>ion</w:t>
      </w:r>
      <w:r w:rsidR="000E4C85">
        <w:rPr>
          <w:rFonts w:ascii="Times New Roman" w:hAnsi="Times New Roman" w:cs="Times New Roman"/>
          <w:sz w:val="24"/>
          <w:szCs w:val="24"/>
        </w:rPr>
        <w:t xml:space="preserve"> must be made by the immediate Supervisor, recommended by the Area C</w:t>
      </w:r>
      <w:r w:rsidRPr="004A28EA">
        <w:rPr>
          <w:rFonts w:ascii="Times New Roman" w:hAnsi="Times New Roman" w:cs="Times New Roman"/>
          <w:sz w:val="24"/>
          <w:szCs w:val="24"/>
        </w:rPr>
        <w:t>ommander and confirmed by the respective Commissioner of Police</w:t>
      </w:r>
      <w:r w:rsidR="000E4C85">
        <w:rPr>
          <w:rFonts w:ascii="Times New Roman" w:hAnsi="Times New Roman" w:cs="Times New Roman"/>
          <w:sz w:val="24"/>
          <w:szCs w:val="24"/>
        </w:rPr>
        <w:t>.</w:t>
      </w:r>
    </w:p>
    <w:p w:rsidR="000E4C85" w:rsidRPr="000E4C85" w:rsidRDefault="000E4C85" w:rsidP="00BC1C81">
      <w:pPr>
        <w:spacing w:after="0" w:line="360" w:lineRule="auto"/>
        <w:jc w:val="both"/>
        <w:rPr>
          <w:rFonts w:ascii="Times New Roman" w:hAnsi="Times New Roman" w:cs="Times New Roman"/>
          <w:sz w:val="24"/>
          <w:szCs w:val="24"/>
        </w:rPr>
      </w:pPr>
    </w:p>
    <w:p w:rsidR="00134037" w:rsidRPr="004A28EA" w:rsidRDefault="00273399" w:rsidP="00BC1C81">
      <w:pPr>
        <w:spacing w:after="0" w:line="360" w:lineRule="auto"/>
        <w:jc w:val="center"/>
        <w:rPr>
          <w:rFonts w:ascii="Times New Roman" w:hAnsi="Times New Roman" w:cs="Times New Roman"/>
          <w:b/>
          <w:sz w:val="24"/>
          <w:szCs w:val="24"/>
        </w:rPr>
      </w:pPr>
      <w:r w:rsidRPr="004A28EA">
        <w:rPr>
          <w:rFonts w:ascii="Times New Roman" w:hAnsi="Times New Roman" w:cs="Times New Roman"/>
          <w:b/>
          <w:sz w:val="24"/>
          <w:szCs w:val="24"/>
        </w:rPr>
        <w:t xml:space="preserve">Top </w:t>
      </w:r>
      <w:r w:rsidR="000E4C85">
        <w:rPr>
          <w:rFonts w:ascii="Times New Roman" w:hAnsi="Times New Roman" w:cs="Times New Roman"/>
          <w:b/>
          <w:sz w:val="24"/>
          <w:szCs w:val="24"/>
        </w:rPr>
        <w:t xml:space="preserve">Caribbean </w:t>
      </w:r>
      <w:r w:rsidRPr="004A28EA">
        <w:rPr>
          <w:rFonts w:ascii="Times New Roman" w:hAnsi="Times New Roman" w:cs="Times New Roman"/>
          <w:b/>
          <w:sz w:val="24"/>
          <w:szCs w:val="24"/>
        </w:rPr>
        <w:t>Career Move</w:t>
      </w:r>
    </w:p>
    <w:p w:rsidR="00B02FD7" w:rsidRPr="004A28EA" w:rsidRDefault="00B02FD7" w:rsidP="00BC1C81">
      <w:pPr>
        <w:pStyle w:val="ListParagraph"/>
        <w:numPr>
          <w:ilvl w:val="0"/>
          <w:numId w:val="10"/>
        </w:num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 xml:space="preserve">The nomination must be in relation to an individual’s professional development within a </w:t>
      </w:r>
      <w:r w:rsidR="0063440B" w:rsidRPr="004A28EA">
        <w:rPr>
          <w:rFonts w:ascii="Times New Roman" w:hAnsi="Times New Roman" w:cs="Times New Roman"/>
          <w:sz w:val="24"/>
          <w:szCs w:val="24"/>
        </w:rPr>
        <w:t>two</w:t>
      </w:r>
      <w:r w:rsidR="00DF0151" w:rsidRPr="004A28EA">
        <w:rPr>
          <w:rFonts w:ascii="Times New Roman" w:hAnsi="Times New Roman" w:cs="Times New Roman"/>
          <w:sz w:val="24"/>
          <w:szCs w:val="24"/>
        </w:rPr>
        <w:t xml:space="preserve"> </w:t>
      </w:r>
      <w:r w:rsidRPr="004A28EA">
        <w:rPr>
          <w:rFonts w:ascii="Times New Roman" w:hAnsi="Times New Roman" w:cs="Times New Roman"/>
          <w:sz w:val="24"/>
          <w:szCs w:val="24"/>
        </w:rPr>
        <w:t>year period preceding the nomination for the award.</w:t>
      </w:r>
    </w:p>
    <w:p w:rsidR="00990602" w:rsidRPr="00FF34C0" w:rsidRDefault="00B02FD7" w:rsidP="00FF34C0">
      <w:pPr>
        <w:pStyle w:val="ListParagraph"/>
        <w:numPr>
          <w:ilvl w:val="0"/>
          <w:numId w:val="10"/>
        </w:num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The nominees’ professional development (e.g. tertiary education; trainings; overall performance improvement) must have resulted in a noticeable improvement of overall</w:t>
      </w:r>
      <w:r w:rsidR="00FF34C0">
        <w:rPr>
          <w:rFonts w:ascii="Times New Roman" w:hAnsi="Times New Roman" w:cs="Times New Roman"/>
          <w:sz w:val="24"/>
          <w:szCs w:val="24"/>
        </w:rPr>
        <w:t xml:space="preserve"> </w:t>
      </w:r>
      <w:r w:rsidRPr="00FF34C0">
        <w:rPr>
          <w:rFonts w:ascii="Times New Roman" w:hAnsi="Times New Roman" w:cs="Times New Roman"/>
          <w:sz w:val="24"/>
          <w:szCs w:val="24"/>
        </w:rPr>
        <w:t>operations within the respective police force and by extension resulted in improved safety and security in police force and communities.</w:t>
      </w:r>
      <w:r w:rsidR="00990602" w:rsidRPr="00FF34C0">
        <w:rPr>
          <w:rFonts w:ascii="Times New Roman" w:hAnsi="Times New Roman" w:cs="Times New Roman"/>
          <w:sz w:val="24"/>
          <w:szCs w:val="24"/>
        </w:rPr>
        <w:br w:type="page"/>
      </w:r>
    </w:p>
    <w:p w:rsidR="00B02FD7" w:rsidRDefault="00B02FD7" w:rsidP="00AA7C02">
      <w:pPr>
        <w:pStyle w:val="ListParagraph"/>
        <w:spacing w:after="0" w:line="360" w:lineRule="auto"/>
        <w:jc w:val="both"/>
        <w:rPr>
          <w:rFonts w:ascii="Times New Roman" w:hAnsi="Times New Roman" w:cs="Times New Roman"/>
          <w:sz w:val="24"/>
          <w:szCs w:val="24"/>
        </w:rPr>
      </w:pPr>
    </w:p>
    <w:p w:rsidR="00612501" w:rsidRPr="00612501" w:rsidRDefault="000E4C85" w:rsidP="00612501">
      <w:pPr>
        <w:pStyle w:val="ListParagraph"/>
        <w:numPr>
          <w:ilvl w:val="0"/>
          <w:numId w:val="10"/>
        </w:numPr>
        <w:spacing w:after="0" w:line="360" w:lineRule="auto"/>
        <w:jc w:val="both"/>
        <w:rPr>
          <w:rFonts w:ascii="Times New Roman" w:hAnsi="Times New Roman" w:cs="Times New Roman"/>
          <w:sz w:val="24"/>
          <w:szCs w:val="24"/>
        </w:rPr>
      </w:pPr>
      <w:r w:rsidRPr="00612501">
        <w:rPr>
          <w:rFonts w:ascii="Times New Roman" w:hAnsi="Times New Roman" w:cs="Times New Roman"/>
          <w:sz w:val="24"/>
          <w:szCs w:val="24"/>
        </w:rPr>
        <w:t xml:space="preserve">Further consideration </w:t>
      </w:r>
      <w:r w:rsidR="00990602">
        <w:rPr>
          <w:rFonts w:ascii="Times New Roman" w:hAnsi="Times New Roman" w:cs="Times New Roman"/>
          <w:sz w:val="24"/>
          <w:szCs w:val="24"/>
        </w:rPr>
        <w:t>will be given to how the nominee</w:t>
      </w:r>
      <w:r w:rsidRPr="00612501">
        <w:rPr>
          <w:rFonts w:ascii="Times New Roman" w:hAnsi="Times New Roman" w:cs="Times New Roman"/>
          <w:sz w:val="24"/>
          <w:szCs w:val="24"/>
        </w:rPr>
        <w:t xml:space="preserve"> has contributed significantly to the success of his/her police force through unselfish devotion to duty.</w:t>
      </w:r>
    </w:p>
    <w:p w:rsidR="00BC1C81" w:rsidRDefault="00B02FD7" w:rsidP="00BC1C81">
      <w:pPr>
        <w:pStyle w:val="ListParagraph"/>
        <w:numPr>
          <w:ilvl w:val="0"/>
          <w:numId w:val="10"/>
        </w:num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The respective professional developmen</w:t>
      </w:r>
      <w:r w:rsidR="000E4C85">
        <w:rPr>
          <w:rFonts w:ascii="Times New Roman" w:hAnsi="Times New Roman" w:cs="Times New Roman"/>
          <w:sz w:val="24"/>
          <w:szCs w:val="24"/>
        </w:rPr>
        <w:t xml:space="preserve">t and resulting improvement(s) </w:t>
      </w:r>
      <w:r w:rsidR="004532CD">
        <w:rPr>
          <w:rFonts w:ascii="Times New Roman" w:hAnsi="Times New Roman" w:cs="Times New Roman"/>
          <w:sz w:val="24"/>
          <w:szCs w:val="24"/>
        </w:rPr>
        <w:t>are</w:t>
      </w:r>
      <w:r w:rsidRPr="004A28EA">
        <w:rPr>
          <w:rFonts w:ascii="Times New Roman" w:hAnsi="Times New Roman" w:cs="Times New Roman"/>
          <w:sz w:val="24"/>
          <w:szCs w:val="24"/>
        </w:rPr>
        <w:t xml:space="preserve"> required to</w:t>
      </w:r>
      <w:r w:rsidR="000E4C85">
        <w:rPr>
          <w:rFonts w:ascii="Times New Roman" w:hAnsi="Times New Roman" w:cs="Times New Roman"/>
          <w:sz w:val="24"/>
          <w:szCs w:val="24"/>
        </w:rPr>
        <w:t xml:space="preserve"> be described by the immediate Supervisor, recommended by the Area C</w:t>
      </w:r>
      <w:r w:rsidRPr="004A28EA">
        <w:rPr>
          <w:rFonts w:ascii="Times New Roman" w:hAnsi="Times New Roman" w:cs="Times New Roman"/>
          <w:sz w:val="24"/>
          <w:szCs w:val="24"/>
        </w:rPr>
        <w:t>ommander and confirmed by the respective Commissioner of Police in the written nomination.</w:t>
      </w:r>
    </w:p>
    <w:p w:rsidR="00B02FD7" w:rsidRPr="00AA7C02" w:rsidRDefault="003A3E18" w:rsidP="00BC1C81">
      <w:pPr>
        <w:pStyle w:val="ListParagraph"/>
        <w:numPr>
          <w:ilvl w:val="0"/>
          <w:numId w:val="10"/>
        </w:numPr>
        <w:spacing w:after="0" w:line="360" w:lineRule="auto"/>
        <w:jc w:val="both"/>
        <w:rPr>
          <w:rFonts w:ascii="Times New Roman" w:hAnsi="Times New Roman" w:cs="Times New Roman"/>
          <w:sz w:val="24"/>
          <w:szCs w:val="24"/>
        </w:rPr>
      </w:pPr>
      <w:r w:rsidRPr="00AA7C02">
        <w:rPr>
          <w:rFonts w:ascii="Times New Roman" w:hAnsi="Times New Roman" w:cs="Times New Roman"/>
          <w:sz w:val="24"/>
          <w:szCs w:val="24"/>
        </w:rPr>
        <w:t>Only individuals with the rank of “Inspector” or higher are eligible for n</w:t>
      </w:r>
      <w:r w:rsidR="00BC1C81" w:rsidRPr="00AA7C02">
        <w:rPr>
          <w:rFonts w:ascii="Times New Roman" w:hAnsi="Times New Roman" w:cs="Times New Roman"/>
          <w:sz w:val="24"/>
          <w:szCs w:val="24"/>
        </w:rPr>
        <w:t>omination in the category of Top Caribbean Career Move</w:t>
      </w:r>
      <w:r w:rsidRPr="00AA7C02">
        <w:rPr>
          <w:rFonts w:ascii="Times New Roman" w:hAnsi="Times New Roman" w:cs="Times New Roman"/>
          <w:sz w:val="24"/>
          <w:szCs w:val="24"/>
        </w:rPr>
        <w:t>.</w:t>
      </w:r>
    </w:p>
    <w:p w:rsidR="004A28EA" w:rsidRDefault="004A28EA" w:rsidP="00BC1C81">
      <w:pPr>
        <w:spacing w:after="0" w:line="360" w:lineRule="auto"/>
        <w:rPr>
          <w:rFonts w:ascii="Times New Roman" w:hAnsi="Times New Roman" w:cs="Times New Roman"/>
          <w:sz w:val="24"/>
          <w:szCs w:val="24"/>
        </w:rPr>
      </w:pPr>
    </w:p>
    <w:p w:rsidR="00990602" w:rsidRDefault="00990602" w:rsidP="00BC1C81">
      <w:pPr>
        <w:spacing w:after="0" w:line="360" w:lineRule="auto"/>
        <w:rPr>
          <w:rFonts w:ascii="Times New Roman" w:hAnsi="Times New Roman" w:cs="Times New Roman"/>
          <w:sz w:val="24"/>
          <w:szCs w:val="24"/>
        </w:rPr>
      </w:pPr>
    </w:p>
    <w:p w:rsidR="005B68AA" w:rsidRDefault="004532CD" w:rsidP="00BC1C81">
      <w:pPr>
        <w:spacing w:after="0" w:line="360" w:lineRule="auto"/>
        <w:jc w:val="center"/>
        <w:rPr>
          <w:rFonts w:ascii="Times New Roman" w:hAnsi="Times New Roman" w:cs="Times New Roman"/>
          <w:b/>
          <w:sz w:val="24"/>
          <w:szCs w:val="24"/>
        </w:rPr>
      </w:pPr>
      <w:r w:rsidRPr="00BC1C81">
        <w:rPr>
          <w:rFonts w:ascii="Times New Roman" w:hAnsi="Times New Roman" w:cs="Times New Roman"/>
          <w:b/>
          <w:sz w:val="24"/>
          <w:szCs w:val="24"/>
        </w:rPr>
        <w:t xml:space="preserve">Each application will be </w:t>
      </w:r>
      <w:r w:rsidR="005B68AA" w:rsidRPr="00BC1C81">
        <w:rPr>
          <w:rFonts w:ascii="Times New Roman" w:hAnsi="Times New Roman" w:cs="Times New Roman"/>
          <w:b/>
          <w:sz w:val="24"/>
          <w:szCs w:val="24"/>
        </w:rPr>
        <w:t>judged based on the following:</w:t>
      </w:r>
    </w:p>
    <w:p w:rsidR="005B68AA" w:rsidRPr="004A28EA" w:rsidRDefault="005B68AA" w:rsidP="00BC1C81">
      <w:pPr>
        <w:spacing w:after="0" w:line="360" w:lineRule="auto"/>
        <w:rPr>
          <w:rFonts w:ascii="Times New Roman" w:hAnsi="Times New Roman" w:cs="Times New Roman"/>
          <w:sz w:val="24"/>
          <w:szCs w:val="24"/>
        </w:rPr>
      </w:pPr>
      <w:r w:rsidRPr="004A28EA">
        <w:rPr>
          <w:rFonts w:ascii="Times New Roman" w:hAnsi="Times New Roman" w:cs="Times New Roman"/>
          <w:b/>
          <w:sz w:val="24"/>
          <w:szCs w:val="24"/>
        </w:rPr>
        <w:t>Knowledge of job</w:t>
      </w:r>
      <w:r w:rsidRPr="004A28EA">
        <w:rPr>
          <w:rFonts w:ascii="Times New Roman" w:hAnsi="Times New Roman" w:cs="Times New Roman"/>
          <w:sz w:val="24"/>
          <w:szCs w:val="24"/>
        </w:rPr>
        <w:t xml:space="preserve"> </w:t>
      </w:r>
      <w:r w:rsidR="00273399" w:rsidRPr="004A28EA">
        <w:rPr>
          <w:rFonts w:ascii="Times New Roman" w:hAnsi="Times New Roman" w:cs="Times New Roman"/>
          <w:sz w:val="24"/>
          <w:szCs w:val="24"/>
        </w:rPr>
        <w:t>(</w:t>
      </w:r>
      <w:r w:rsidR="00FF34C0">
        <w:rPr>
          <w:rFonts w:ascii="Times New Roman" w:hAnsi="Times New Roman" w:cs="Times New Roman"/>
          <w:sz w:val="24"/>
          <w:szCs w:val="24"/>
        </w:rPr>
        <w:t xml:space="preserve">as outlined in </w:t>
      </w:r>
      <w:r w:rsidRPr="004A28EA">
        <w:rPr>
          <w:rFonts w:ascii="Times New Roman" w:hAnsi="Times New Roman" w:cs="Times New Roman"/>
          <w:sz w:val="24"/>
          <w:szCs w:val="24"/>
        </w:rPr>
        <w:t>application by Supervisor</w:t>
      </w:r>
      <w:r w:rsidR="00273399" w:rsidRPr="004A28EA">
        <w:rPr>
          <w:rFonts w:ascii="Times New Roman" w:hAnsi="Times New Roman" w:cs="Times New Roman"/>
          <w:sz w:val="24"/>
          <w:szCs w:val="24"/>
        </w:rPr>
        <w:t>)</w:t>
      </w:r>
      <w:r w:rsidRPr="004A28EA">
        <w:rPr>
          <w:rFonts w:ascii="Times New Roman" w:hAnsi="Times New Roman" w:cs="Times New Roman"/>
          <w:sz w:val="24"/>
          <w:szCs w:val="24"/>
        </w:rPr>
        <w:t>:</w:t>
      </w:r>
    </w:p>
    <w:p w:rsidR="005B68AA" w:rsidRPr="004A28EA" w:rsidRDefault="005B68AA" w:rsidP="00BC1C81">
      <w:pPr>
        <w:pStyle w:val="Default"/>
        <w:numPr>
          <w:ilvl w:val="0"/>
          <w:numId w:val="1"/>
        </w:numPr>
        <w:spacing w:line="360" w:lineRule="auto"/>
        <w:jc w:val="both"/>
        <w:rPr>
          <w:rFonts w:ascii="Times New Roman" w:hAnsi="Times New Roman" w:cs="Times New Roman"/>
        </w:rPr>
      </w:pPr>
      <w:r w:rsidRPr="004A28EA">
        <w:rPr>
          <w:rFonts w:ascii="Times New Roman" w:hAnsi="Times New Roman" w:cs="Times New Roman"/>
        </w:rPr>
        <w:t xml:space="preserve">Nominee must exhibit knowledge of their Force’s/Service’s/Department‘s policies and procedures. </w:t>
      </w:r>
    </w:p>
    <w:p w:rsidR="005B68AA" w:rsidRPr="004A28EA" w:rsidRDefault="005B68AA" w:rsidP="00BC1C81">
      <w:pPr>
        <w:pStyle w:val="Default"/>
        <w:numPr>
          <w:ilvl w:val="0"/>
          <w:numId w:val="1"/>
        </w:numPr>
        <w:spacing w:line="360" w:lineRule="auto"/>
        <w:jc w:val="both"/>
        <w:rPr>
          <w:rFonts w:ascii="Times New Roman" w:hAnsi="Times New Roman" w:cs="Times New Roman"/>
        </w:rPr>
      </w:pPr>
      <w:r w:rsidRPr="004A28EA">
        <w:rPr>
          <w:rFonts w:ascii="Times New Roman" w:hAnsi="Times New Roman" w:cs="Times New Roman"/>
        </w:rPr>
        <w:t>Nominee must have capacity to use this knowledge to take positive initiatives</w:t>
      </w:r>
      <w:r w:rsidR="0084562F">
        <w:rPr>
          <w:rFonts w:ascii="Times New Roman" w:hAnsi="Times New Roman" w:cs="Times New Roman"/>
        </w:rPr>
        <w:t xml:space="preserve"> as it pertains to the prevention and detection of crime as well as </w:t>
      </w:r>
      <w:r w:rsidR="00A77A7A" w:rsidRPr="004A28EA">
        <w:rPr>
          <w:rFonts w:ascii="Times New Roman" w:hAnsi="Times New Roman" w:cs="Times New Roman"/>
        </w:rPr>
        <w:t>positive community relationship</w:t>
      </w:r>
      <w:r w:rsidR="0084562F">
        <w:rPr>
          <w:rFonts w:ascii="Times New Roman" w:hAnsi="Times New Roman" w:cs="Times New Roman"/>
        </w:rPr>
        <w:t>s</w:t>
      </w:r>
      <w:r w:rsidRPr="004A28EA">
        <w:rPr>
          <w:rFonts w:ascii="Times New Roman" w:hAnsi="Times New Roman" w:cs="Times New Roman"/>
        </w:rPr>
        <w:t xml:space="preserve">. </w:t>
      </w:r>
      <w:r w:rsidR="0084562F">
        <w:rPr>
          <w:rFonts w:ascii="Times New Roman" w:hAnsi="Times New Roman" w:cs="Times New Roman"/>
        </w:rPr>
        <w:t>In other words he/she</w:t>
      </w:r>
      <w:r w:rsidR="00A77A7A" w:rsidRPr="004A28EA">
        <w:rPr>
          <w:rFonts w:ascii="Times New Roman" w:hAnsi="Times New Roman" w:cs="Times New Roman"/>
        </w:rPr>
        <w:t xml:space="preserve"> should be </w:t>
      </w:r>
      <w:r w:rsidR="00FF34C0">
        <w:rPr>
          <w:rFonts w:ascii="Times New Roman" w:hAnsi="Times New Roman" w:cs="Times New Roman"/>
        </w:rPr>
        <w:t xml:space="preserve">very conversant </w:t>
      </w:r>
      <w:r w:rsidR="0084562F">
        <w:rPr>
          <w:rFonts w:ascii="Times New Roman" w:hAnsi="Times New Roman" w:cs="Times New Roman"/>
        </w:rPr>
        <w:t xml:space="preserve">not only </w:t>
      </w:r>
      <w:r w:rsidR="00FF34C0">
        <w:rPr>
          <w:rFonts w:ascii="Times New Roman" w:hAnsi="Times New Roman" w:cs="Times New Roman"/>
        </w:rPr>
        <w:t>in the area of c</w:t>
      </w:r>
      <w:r w:rsidR="0084562F">
        <w:rPr>
          <w:rFonts w:ascii="Times New Roman" w:hAnsi="Times New Roman" w:cs="Times New Roman"/>
        </w:rPr>
        <w:t>ommunity policing but also any</w:t>
      </w:r>
      <w:r w:rsidR="00A77A7A" w:rsidRPr="004A28EA">
        <w:rPr>
          <w:rFonts w:ascii="Times New Roman" w:hAnsi="Times New Roman" w:cs="Times New Roman"/>
        </w:rPr>
        <w:t xml:space="preserve"> other </w:t>
      </w:r>
      <w:r w:rsidR="0084562F">
        <w:rPr>
          <w:rFonts w:ascii="Times New Roman" w:hAnsi="Times New Roman" w:cs="Times New Roman"/>
        </w:rPr>
        <w:t xml:space="preserve">relevant </w:t>
      </w:r>
      <w:r w:rsidR="00A77A7A" w:rsidRPr="004A28EA">
        <w:rPr>
          <w:rFonts w:ascii="Times New Roman" w:hAnsi="Times New Roman" w:cs="Times New Roman"/>
        </w:rPr>
        <w:t>areas of law enforcement</w:t>
      </w:r>
      <w:r w:rsidR="0084562F">
        <w:rPr>
          <w:rFonts w:ascii="Times New Roman" w:hAnsi="Times New Roman" w:cs="Times New Roman"/>
        </w:rPr>
        <w:t>,</w:t>
      </w:r>
      <w:r w:rsidR="00A77A7A" w:rsidRPr="004A28EA">
        <w:rPr>
          <w:rFonts w:ascii="Times New Roman" w:hAnsi="Times New Roman" w:cs="Times New Roman"/>
        </w:rPr>
        <w:t xml:space="preserve"> both nationally and regionally.</w:t>
      </w:r>
    </w:p>
    <w:p w:rsidR="004A28EA" w:rsidRDefault="004A28EA" w:rsidP="00BC1C81">
      <w:pPr>
        <w:spacing w:after="0" w:line="360" w:lineRule="auto"/>
        <w:jc w:val="both"/>
        <w:rPr>
          <w:rFonts w:ascii="Times New Roman" w:hAnsi="Times New Roman" w:cs="Times New Roman"/>
          <w:b/>
          <w:sz w:val="24"/>
          <w:szCs w:val="24"/>
        </w:rPr>
      </w:pPr>
    </w:p>
    <w:p w:rsidR="00A77A7A" w:rsidRPr="004A28EA" w:rsidRDefault="00A77A7A" w:rsidP="00BC1C81">
      <w:pPr>
        <w:spacing w:after="0" w:line="360" w:lineRule="auto"/>
        <w:jc w:val="both"/>
        <w:rPr>
          <w:rFonts w:ascii="Times New Roman" w:hAnsi="Times New Roman" w:cs="Times New Roman"/>
          <w:sz w:val="24"/>
          <w:szCs w:val="24"/>
        </w:rPr>
      </w:pPr>
      <w:r w:rsidRPr="004A28EA">
        <w:rPr>
          <w:rFonts w:ascii="Times New Roman" w:hAnsi="Times New Roman" w:cs="Times New Roman"/>
          <w:b/>
          <w:sz w:val="24"/>
          <w:szCs w:val="24"/>
        </w:rPr>
        <w:t>Ethics</w:t>
      </w:r>
      <w:r w:rsidRPr="004A28EA">
        <w:rPr>
          <w:rFonts w:ascii="Times New Roman" w:hAnsi="Times New Roman" w:cs="Times New Roman"/>
          <w:sz w:val="24"/>
          <w:szCs w:val="24"/>
        </w:rPr>
        <w:t xml:space="preserve"> (</w:t>
      </w:r>
      <w:r w:rsidR="00273399" w:rsidRPr="004A28EA">
        <w:rPr>
          <w:rFonts w:ascii="Times New Roman" w:hAnsi="Times New Roman" w:cs="Times New Roman"/>
          <w:sz w:val="24"/>
          <w:szCs w:val="24"/>
        </w:rPr>
        <w:t>as</w:t>
      </w:r>
      <w:r w:rsidR="004532CD">
        <w:rPr>
          <w:rFonts w:ascii="Times New Roman" w:hAnsi="Times New Roman" w:cs="Times New Roman"/>
          <w:sz w:val="24"/>
          <w:szCs w:val="24"/>
        </w:rPr>
        <w:t xml:space="preserve"> outlined in application by S</w:t>
      </w:r>
      <w:r w:rsidRPr="004A28EA">
        <w:rPr>
          <w:rFonts w:ascii="Times New Roman" w:hAnsi="Times New Roman" w:cs="Times New Roman"/>
          <w:sz w:val="24"/>
          <w:szCs w:val="24"/>
        </w:rPr>
        <w:t>upervisor):</w:t>
      </w:r>
    </w:p>
    <w:p w:rsidR="00A77A7A" w:rsidRPr="004A28EA" w:rsidRDefault="00A77A7A" w:rsidP="00BC1C81">
      <w:pPr>
        <w:pStyle w:val="Default"/>
        <w:numPr>
          <w:ilvl w:val="0"/>
          <w:numId w:val="2"/>
        </w:numPr>
        <w:spacing w:line="360" w:lineRule="auto"/>
        <w:jc w:val="both"/>
        <w:rPr>
          <w:rFonts w:ascii="Times New Roman" w:hAnsi="Times New Roman" w:cs="Times New Roman"/>
        </w:rPr>
      </w:pPr>
      <w:r w:rsidRPr="004A28EA">
        <w:rPr>
          <w:rFonts w:ascii="Times New Roman" w:hAnsi="Times New Roman" w:cs="Times New Roman"/>
        </w:rPr>
        <w:t xml:space="preserve">Nominee must be loyal, committed and dedicated and exhibits exemplary work ethics. </w:t>
      </w:r>
    </w:p>
    <w:p w:rsidR="00A77A7A" w:rsidRPr="004A28EA" w:rsidRDefault="00A77A7A" w:rsidP="00BC1C81">
      <w:pPr>
        <w:pStyle w:val="ListParagraph"/>
        <w:numPr>
          <w:ilvl w:val="0"/>
          <w:numId w:val="2"/>
        </w:num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Nominee must be disciplined with a model personal conduct.</w:t>
      </w:r>
    </w:p>
    <w:p w:rsidR="004A28EA" w:rsidRDefault="004A28EA" w:rsidP="00BC1C81">
      <w:pPr>
        <w:spacing w:after="0" w:line="360" w:lineRule="auto"/>
        <w:jc w:val="both"/>
        <w:rPr>
          <w:rFonts w:ascii="Times New Roman" w:hAnsi="Times New Roman" w:cs="Times New Roman"/>
          <w:b/>
          <w:sz w:val="24"/>
          <w:szCs w:val="24"/>
        </w:rPr>
      </w:pPr>
    </w:p>
    <w:p w:rsidR="00273399" w:rsidRPr="004A28EA" w:rsidRDefault="00273399" w:rsidP="00BC1C81">
      <w:pPr>
        <w:spacing w:after="0" w:line="360" w:lineRule="auto"/>
        <w:jc w:val="both"/>
        <w:rPr>
          <w:rFonts w:ascii="Times New Roman" w:hAnsi="Times New Roman" w:cs="Times New Roman"/>
          <w:sz w:val="24"/>
          <w:szCs w:val="24"/>
        </w:rPr>
      </w:pPr>
      <w:r w:rsidRPr="004A28EA">
        <w:rPr>
          <w:rFonts w:ascii="Times New Roman" w:hAnsi="Times New Roman" w:cs="Times New Roman"/>
          <w:b/>
          <w:sz w:val="24"/>
          <w:szCs w:val="24"/>
        </w:rPr>
        <w:t>Professionalism</w:t>
      </w:r>
      <w:r w:rsidRPr="004A28EA">
        <w:rPr>
          <w:rFonts w:ascii="Times New Roman" w:hAnsi="Times New Roman" w:cs="Times New Roman"/>
          <w:sz w:val="24"/>
          <w:szCs w:val="24"/>
        </w:rPr>
        <w:t xml:space="preserve"> </w:t>
      </w:r>
      <w:r w:rsidR="004532CD">
        <w:rPr>
          <w:rFonts w:ascii="Times New Roman" w:hAnsi="Times New Roman" w:cs="Times New Roman"/>
          <w:sz w:val="24"/>
          <w:szCs w:val="24"/>
        </w:rPr>
        <w:t>(as outlined in application by S</w:t>
      </w:r>
      <w:r w:rsidRPr="004A28EA">
        <w:rPr>
          <w:rFonts w:ascii="Times New Roman" w:hAnsi="Times New Roman" w:cs="Times New Roman"/>
          <w:sz w:val="24"/>
          <w:szCs w:val="24"/>
        </w:rPr>
        <w:t>upervisor):</w:t>
      </w:r>
    </w:p>
    <w:p w:rsidR="00273399" w:rsidRPr="004A28EA" w:rsidRDefault="00273399" w:rsidP="00BC1C81">
      <w:pPr>
        <w:pStyle w:val="Default"/>
        <w:numPr>
          <w:ilvl w:val="0"/>
          <w:numId w:val="3"/>
        </w:numPr>
        <w:spacing w:line="360" w:lineRule="auto"/>
        <w:jc w:val="both"/>
        <w:rPr>
          <w:rFonts w:ascii="Times New Roman" w:hAnsi="Times New Roman" w:cs="Times New Roman"/>
        </w:rPr>
      </w:pPr>
      <w:r w:rsidRPr="004A28EA">
        <w:rPr>
          <w:rFonts w:ascii="Times New Roman" w:hAnsi="Times New Roman" w:cs="Times New Roman"/>
        </w:rPr>
        <w:t xml:space="preserve">Nominee must establish/maintain good working relationships with community and fellow officers. </w:t>
      </w:r>
    </w:p>
    <w:p w:rsidR="0084562F" w:rsidRPr="0084562F" w:rsidRDefault="00273399" w:rsidP="0084562F">
      <w:pPr>
        <w:pStyle w:val="Default"/>
        <w:numPr>
          <w:ilvl w:val="0"/>
          <w:numId w:val="3"/>
        </w:numPr>
        <w:spacing w:line="360" w:lineRule="auto"/>
        <w:jc w:val="both"/>
        <w:rPr>
          <w:rFonts w:ascii="Times New Roman" w:hAnsi="Times New Roman" w:cs="Times New Roman"/>
        </w:rPr>
      </w:pPr>
      <w:r w:rsidRPr="0084562F">
        <w:rPr>
          <w:rFonts w:ascii="Times New Roman" w:hAnsi="Times New Roman" w:cs="Times New Roman"/>
        </w:rPr>
        <w:t>Nominee must mai</w:t>
      </w:r>
      <w:r w:rsidR="00AA7C02" w:rsidRPr="0084562F">
        <w:rPr>
          <w:rFonts w:ascii="Times New Roman" w:hAnsi="Times New Roman" w:cs="Times New Roman"/>
        </w:rPr>
        <w:t>ntain a good attendance record.</w:t>
      </w:r>
      <w:r w:rsidR="0084562F" w:rsidRPr="0084562F">
        <w:rPr>
          <w:rFonts w:ascii="Times New Roman" w:hAnsi="Times New Roman" w:cs="Times New Roman"/>
        </w:rPr>
        <w:br w:type="page"/>
      </w:r>
    </w:p>
    <w:p w:rsidR="00273399" w:rsidRPr="00612501" w:rsidRDefault="00273399" w:rsidP="0084562F">
      <w:pPr>
        <w:pStyle w:val="Default"/>
        <w:spacing w:line="360" w:lineRule="auto"/>
        <w:ind w:left="360"/>
        <w:jc w:val="both"/>
        <w:rPr>
          <w:rFonts w:ascii="Times New Roman" w:hAnsi="Times New Roman" w:cs="Times New Roman"/>
        </w:rPr>
      </w:pPr>
    </w:p>
    <w:p w:rsidR="00273399" w:rsidRPr="0084562F" w:rsidRDefault="00273399" w:rsidP="00990602">
      <w:pPr>
        <w:pStyle w:val="Default"/>
        <w:numPr>
          <w:ilvl w:val="0"/>
          <w:numId w:val="3"/>
        </w:numPr>
        <w:spacing w:line="360" w:lineRule="auto"/>
        <w:jc w:val="both"/>
        <w:rPr>
          <w:rFonts w:ascii="Times New Roman" w:hAnsi="Times New Roman" w:cs="Times New Roman"/>
        </w:rPr>
      </w:pPr>
      <w:r w:rsidRPr="0084562F">
        <w:rPr>
          <w:rFonts w:ascii="Times New Roman" w:hAnsi="Times New Roman" w:cs="Times New Roman"/>
        </w:rPr>
        <w:t>Nominee must display excellent leader</w:t>
      </w:r>
      <w:r w:rsidR="00990602" w:rsidRPr="0084562F">
        <w:rPr>
          <w:rFonts w:ascii="Times New Roman" w:hAnsi="Times New Roman" w:cs="Times New Roman"/>
        </w:rPr>
        <w:t>ship qualities in every sphere.</w:t>
      </w:r>
    </w:p>
    <w:p w:rsidR="00990602" w:rsidRPr="00990602" w:rsidRDefault="00273399" w:rsidP="00990602">
      <w:pPr>
        <w:pStyle w:val="Default"/>
        <w:numPr>
          <w:ilvl w:val="0"/>
          <w:numId w:val="3"/>
        </w:numPr>
        <w:spacing w:line="360" w:lineRule="auto"/>
        <w:jc w:val="both"/>
        <w:rPr>
          <w:rFonts w:ascii="Times New Roman" w:hAnsi="Times New Roman" w:cs="Times New Roman"/>
        </w:rPr>
      </w:pPr>
      <w:r w:rsidRPr="00990602">
        <w:rPr>
          <w:rFonts w:ascii="Times New Roman" w:hAnsi="Times New Roman" w:cs="Times New Roman"/>
        </w:rPr>
        <w:t>Nominee must be au fait with human rights policies and exhibit knowledge of same in interacting with commun</w:t>
      </w:r>
      <w:r w:rsidR="00990602" w:rsidRPr="00990602">
        <w:rPr>
          <w:rFonts w:ascii="Times New Roman" w:hAnsi="Times New Roman" w:cs="Times New Roman"/>
        </w:rPr>
        <w:t>ity notwithstanding situations.</w:t>
      </w:r>
    </w:p>
    <w:p w:rsidR="00612501" w:rsidRPr="00612501" w:rsidRDefault="00990602" w:rsidP="00612501">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Nominee must </w:t>
      </w:r>
      <w:r w:rsidR="00273399" w:rsidRPr="00612501">
        <w:rPr>
          <w:rFonts w:ascii="Times New Roman" w:hAnsi="Times New Roman" w:cs="Times New Roman"/>
          <w:sz w:val="24"/>
          <w:szCs w:val="24"/>
        </w:rPr>
        <w:t>not be in breach of any disciplinary matters within the last two years.</w:t>
      </w:r>
    </w:p>
    <w:p w:rsidR="00273399" w:rsidRPr="00612501" w:rsidRDefault="00273399" w:rsidP="00612501">
      <w:pPr>
        <w:tabs>
          <w:tab w:val="left" w:pos="2328"/>
        </w:tabs>
        <w:spacing w:after="0" w:line="360" w:lineRule="auto"/>
        <w:jc w:val="both"/>
        <w:rPr>
          <w:rFonts w:ascii="Times New Roman" w:hAnsi="Times New Roman" w:cs="Times New Roman"/>
          <w:sz w:val="24"/>
          <w:szCs w:val="24"/>
        </w:rPr>
      </w:pPr>
    </w:p>
    <w:p w:rsidR="00BC1C81" w:rsidRDefault="00B02FD7" w:rsidP="00BC1C81">
      <w:pPr>
        <w:spacing w:after="0" w:line="360" w:lineRule="auto"/>
        <w:jc w:val="both"/>
        <w:rPr>
          <w:rFonts w:ascii="Times New Roman" w:hAnsi="Times New Roman" w:cs="Times New Roman"/>
          <w:sz w:val="24"/>
          <w:szCs w:val="24"/>
        </w:rPr>
      </w:pPr>
      <w:r w:rsidRPr="004A28EA">
        <w:rPr>
          <w:rFonts w:ascii="Times New Roman" w:hAnsi="Times New Roman" w:cs="Times New Roman"/>
          <w:b/>
          <w:sz w:val="24"/>
          <w:szCs w:val="24"/>
        </w:rPr>
        <w:t>Communication Skills</w:t>
      </w:r>
      <w:r w:rsidR="00273399" w:rsidRPr="004A28EA">
        <w:rPr>
          <w:rFonts w:ascii="Times New Roman" w:hAnsi="Times New Roman" w:cs="Times New Roman"/>
          <w:sz w:val="24"/>
          <w:szCs w:val="24"/>
        </w:rPr>
        <w:t xml:space="preserve"> (as</w:t>
      </w:r>
      <w:r w:rsidR="004532CD">
        <w:rPr>
          <w:rFonts w:ascii="Times New Roman" w:hAnsi="Times New Roman" w:cs="Times New Roman"/>
          <w:sz w:val="24"/>
          <w:szCs w:val="24"/>
        </w:rPr>
        <w:t xml:space="preserve"> outlined in application by S</w:t>
      </w:r>
      <w:r w:rsidR="00273399" w:rsidRPr="004A28EA">
        <w:rPr>
          <w:rFonts w:ascii="Times New Roman" w:hAnsi="Times New Roman" w:cs="Times New Roman"/>
          <w:sz w:val="24"/>
          <w:szCs w:val="24"/>
        </w:rPr>
        <w:t>upervisor):</w:t>
      </w:r>
    </w:p>
    <w:p w:rsidR="00273399" w:rsidRPr="004A28EA" w:rsidRDefault="00273399" w:rsidP="00BC1C81">
      <w:pPr>
        <w:pStyle w:val="Default"/>
        <w:numPr>
          <w:ilvl w:val="0"/>
          <w:numId w:val="4"/>
        </w:numPr>
        <w:spacing w:line="360" w:lineRule="auto"/>
        <w:jc w:val="both"/>
        <w:rPr>
          <w:rFonts w:ascii="Times New Roman" w:hAnsi="Times New Roman" w:cs="Times New Roman"/>
        </w:rPr>
      </w:pPr>
      <w:r w:rsidRPr="004A28EA">
        <w:rPr>
          <w:rFonts w:ascii="Times New Roman" w:hAnsi="Times New Roman" w:cs="Times New Roman"/>
        </w:rPr>
        <w:t xml:space="preserve">Nominee must exhibit excellent communications skills (a strong command of the officially spoken language). </w:t>
      </w:r>
    </w:p>
    <w:p w:rsidR="00273399" w:rsidRPr="004A28EA" w:rsidRDefault="00273399" w:rsidP="00BC1C81">
      <w:pPr>
        <w:pStyle w:val="Default"/>
        <w:numPr>
          <w:ilvl w:val="0"/>
          <w:numId w:val="4"/>
        </w:numPr>
        <w:spacing w:line="360" w:lineRule="auto"/>
        <w:jc w:val="both"/>
        <w:rPr>
          <w:rFonts w:ascii="Times New Roman" w:hAnsi="Times New Roman" w:cs="Times New Roman"/>
        </w:rPr>
      </w:pPr>
      <w:r w:rsidRPr="004A28EA">
        <w:rPr>
          <w:rFonts w:ascii="Times New Roman" w:hAnsi="Times New Roman" w:cs="Times New Roman"/>
        </w:rPr>
        <w:t xml:space="preserve">Nominee must be able to interpret information and express this information logically. </w:t>
      </w:r>
    </w:p>
    <w:p w:rsidR="00273399" w:rsidRPr="004A28EA" w:rsidRDefault="00273399" w:rsidP="00BC1C81">
      <w:pPr>
        <w:pStyle w:val="Default"/>
        <w:numPr>
          <w:ilvl w:val="0"/>
          <w:numId w:val="4"/>
        </w:numPr>
        <w:spacing w:line="360" w:lineRule="auto"/>
        <w:jc w:val="both"/>
        <w:rPr>
          <w:rFonts w:ascii="Times New Roman" w:hAnsi="Times New Roman" w:cs="Times New Roman"/>
        </w:rPr>
      </w:pPr>
      <w:r w:rsidRPr="004A28EA">
        <w:rPr>
          <w:rFonts w:ascii="Times New Roman" w:hAnsi="Times New Roman" w:cs="Times New Roman"/>
        </w:rPr>
        <w:t xml:space="preserve">Nominee must be confident. </w:t>
      </w:r>
    </w:p>
    <w:p w:rsidR="00B02FD7" w:rsidRDefault="00B02FD7" w:rsidP="00BC1C81">
      <w:pPr>
        <w:spacing w:after="0" w:line="360" w:lineRule="auto"/>
        <w:jc w:val="both"/>
        <w:rPr>
          <w:rFonts w:ascii="Times New Roman" w:hAnsi="Times New Roman" w:cs="Times New Roman"/>
          <w:sz w:val="24"/>
          <w:szCs w:val="24"/>
        </w:rPr>
      </w:pPr>
    </w:p>
    <w:p w:rsidR="007668C3" w:rsidRDefault="007668C3" w:rsidP="00BC1C81">
      <w:pPr>
        <w:spacing w:after="0" w:line="360" w:lineRule="auto"/>
        <w:jc w:val="both"/>
        <w:rPr>
          <w:rFonts w:ascii="Times New Roman" w:hAnsi="Times New Roman" w:cs="Times New Roman"/>
          <w:sz w:val="24"/>
          <w:szCs w:val="24"/>
        </w:rPr>
      </w:pPr>
    </w:p>
    <w:p w:rsidR="007668C3" w:rsidRPr="007668C3" w:rsidRDefault="007668C3" w:rsidP="007668C3">
      <w:pPr>
        <w:spacing w:after="0" w:line="360" w:lineRule="auto"/>
        <w:jc w:val="center"/>
        <w:rPr>
          <w:rFonts w:ascii="Times New Roman" w:hAnsi="Times New Roman" w:cs="Times New Roman"/>
          <w:b/>
          <w:sz w:val="24"/>
          <w:szCs w:val="24"/>
        </w:rPr>
      </w:pPr>
      <w:r w:rsidRPr="007668C3">
        <w:rPr>
          <w:rFonts w:ascii="Times New Roman" w:hAnsi="Times New Roman" w:cs="Times New Roman"/>
          <w:b/>
          <w:sz w:val="24"/>
          <w:szCs w:val="24"/>
        </w:rPr>
        <w:t>FOR JUDGES ONLY</w:t>
      </w:r>
    </w:p>
    <w:p w:rsidR="00273399" w:rsidRPr="004A28EA" w:rsidRDefault="00E87145" w:rsidP="00BC1C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Each application will</w:t>
      </w:r>
      <w:r w:rsidR="00273399" w:rsidRPr="004A28EA">
        <w:rPr>
          <w:rFonts w:ascii="Times New Roman" w:hAnsi="Times New Roman" w:cs="Times New Roman"/>
          <w:sz w:val="24"/>
          <w:szCs w:val="24"/>
        </w:rPr>
        <w:t xml:space="preserve"> be graded </w:t>
      </w:r>
      <w:r>
        <w:rPr>
          <w:rFonts w:ascii="Times New Roman" w:hAnsi="Times New Roman" w:cs="Times New Roman"/>
          <w:sz w:val="24"/>
          <w:szCs w:val="24"/>
        </w:rPr>
        <w:t xml:space="preserve">by the judging panel </w:t>
      </w:r>
      <w:r w:rsidR="00273399" w:rsidRPr="004A28EA">
        <w:rPr>
          <w:rFonts w:ascii="Times New Roman" w:hAnsi="Times New Roman" w:cs="Times New Roman"/>
          <w:sz w:val="24"/>
          <w:szCs w:val="24"/>
        </w:rPr>
        <w:t xml:space="preserve">as is outlined in the grading system with </w:t>
      </w:r>
      <w:r w:rsidR="00273399" w:rsidRPr="004A28EA">
        <w:rPr>
          <w:rFonts w:ascii="Times New Roman" w:hAnsi="Times New Roman" w:cs="Times New Roman"/>
          <w:b/>
          <w:sz w:val="24"/>
          <w:szCs w:val="24"/>
        </w:rPr>
        <w:t>a specific</w:t>
      </w:r>
      <w:r w:rsidR="00273399" w:rsidRPr="004A28EA">
        <w:rPr>
          <w:rFonts w:ascii="Times New Roman" w:hAnsi="Times New Roman" w:cs="Times New Roman"/>
          <w:sz w:val="24"/>
          <w:szCs w:val="24"/>
        </w:rPr>
        <w:t xml:space="preserve"> </w:t>
      </w:r>
      <w:r w:rsidR="00273399" w:rsidRPr="004A28EA">
        <w:rPr>
          <w:rFonts w:ascii="Times New Roman" w:hAnsi="Times New Roman" w:cs="Times New Roman"/>
          <w:b/>
          <w:sz w:val="24"/>
          <w:szCs w:val="24"/>
        </w:rPr>
        <w:t>mark with the grade</w:t>
      </w:r>
      <w:r w:rsidR="004532CD">
        <w:rPr>
          <w:rFonts w:ascii="Times New Roman" w:hAnsi="Times New Roman" w:cs="Times New Roman"/>
          <w:sz w:val="24"/>
          <w:szCs w:val="24"/>
        </w:rPr>
        <w:t xml:space="preserve">. </w:t>
      </w:r>
      <w:r w:rsidR="00273399" w:rsidRPr="004A28EA">
        <w:rPr>
          <w:rFonts w:ascii="Times New Roman" w:hAnsi="Times New Roman" w:cs="Times New Roman"/>
          <w:sz w:val="24"/>
          <w:szCs w:val="24"/>
        </w:rPr>
        <w:t xml:space="preserve">For example if an applicant is given a grade C it must be followed by a mark between </w:t>
      </w:r>
      <w:r w:rsidR="00A021AF" w:rsidRPr="004A28EA">
        <w:rPr>
          <w:rFonts w:ascii="Times New Roman" w:hAnsi="Times New Roman" w:cs="Times New Roman"/>
          <w:sz w:val="24"/>
          <w:szCs w:val="24"/>
        </w:rPr>
        <w:t>55% -69.99%:</w:t>
      </w:r>
    </w:p>
    <w:p w:rsidR="00A021AF" w:rsidRPr="004A28EA" w:rsidRDefault="00A021AF" w:rsidP="00BC1C81">
      <w:pPr>
        <w:spacing w:after="0" w:line="360" w:lineRule="auto"/>
        <w:jc w:val="both"/>
        <w:rPr>
          <w:rFonts w:ascii="Times New Roman" w:hAnsi="Times New Roman" w:cs="Times New Roman"/>
          <w:sz w:val="24"/>
          <w:szCs w:val="24"/>
        </w:rPr>
      </w:pPr>
    </w:p>
    <w:p w:rsidR="00A021AF" w:rsidRPr="004A28EA" w:rsidRDefault="00A021AF" w:rsidP="00BC1C81">
      <w:p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A</w:t>
      </w:r>
      <w:r w:rsidRPr="004A28EA">
        <w:rPr>
          <w:rFonts w:ascii="Times New Roman" w:hAnsi="Times New Roman" w:cs="Times New Roman"/>
          <w:sz w:val="24"/>
          <w:szCs w:val="24"/>
        </w:rPr>
        <w:tab/>
        <w:t xml:space="preserve"> -</w:t>
      </w:r>
      <w:r w:rsidRPr="004A28EA">
        <w:rPr>
          <w:rFonts w:ascii="Times New Roman" w:hAnsi="Times New Roman" w:cs="Times New Roman"/>
          <w:sz w:val="24"/>
          <w:szCs w:val="24"/>
        </w:rPr>
        <w:tab/>
        <w:t>85% - 100%</w:t>
      </w:r>
    </w:p>
    <w:p w:rsidR="00A021AF" w:rsidRPr="004A28EA" w:rsidRDefault="00A021AF" w:rsidP="00BC1C81">
      <w:p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B</w:t>
      </w:r>
      <w:r w:rsidRPr="004A28EA">
        <w:rPr>
          <w:rFonts w:ascii="Times New Roman" w:hAnsi="Times New Roman" w:cs="Times New Roman"/>
          <w:sz w:val="24"/>
          <w:szCs w:val="24"/>
        </w:rPr>
        <w:tab/>
        <w:t>-</w:t>
      </w:r>
      <w:r w:rsidRPr="004A28EA">
        <w:rPr>
          <w:rFonts w:ascii="Times New Roman" w:hAnsi="Times New Roman" w:cs="Times New Roman"/>
          <w:sz w:val="24"/>
          <w:szCs w:val="24"/>
        </w:rPr>
        <w:tab/>
        <w:t>70% -84.99%</w:t>
      </w:r>
    </w:p>
    <w:p w:rsidR="00A021AF" w:rsidRPr="004A28EA" w:rsidRDefault="00A021AF" w:rsidP="00BC1C81">
      <w:p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C</w:t>
      </w:r>
      <w:r w:rsidRPr="004A28EA">
        <w:rPr>
          <w:rFonts w:ascii="Times New Roman" w:hAnsi="Times New Roman" w:cs="Times New Roman"/>
          <w:sz w:val="24"/>
          <w:szCs w:val="24"/>
        </w:rPr>
        <w:tab/>
        <w:t>-</w:t>
      </w:r>
      <w:r w:rsidRPr="004A28EA">
        <w:rPr>
          <w:rFonts w:ascii="Times New Roman" w:hAnsi="Times New Roman" w:cs="Times New Roman"/>
          <w:sz w:val="24"/>
          <w:szCs w:val="24"/>
        </w:rPr>
        <w:tab/>
        <w:t>55% - 69.99%</w:t>
      </w:r>
    </w:p>
    <w:p w:rsidR="00A021AF" w:rsidRPr="004A28EA" w:rsidRDefault="00A021AF" w:rsidP="00BC1C81">
      <w:p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D</w:t>
      </w:r>
      <w:r w:rsidRPr="004A28EA">
        <w:rPr>
          <w:rFonts w:ascii="Times New Roman" w:hAnsi="Times New Roman" w:cs="Times New Roman"/>
          <w:sz w:val="24"/>
          <w:szCs w:val="24"/>
        </w:rPr>
        <w:tab/>
        <w:t>-</w:t>
      </w:r>
      <w:r w:rsidRPr="004A28EA">
        <w:rPr>
          <w:rFonts w:ascii="Times New Roman" w:hAnsi="Times New Roman" w:cs="Times New Roman"/>
          <w:sz w:val="24"/>
          <w:szCs w:val="24"/>
        </w:rPr>
        <w:tab/>
        <w:t>40% -54.99%</w:t>
      </w:r>
    </w:p>
    <w:p w:rsidR="00A021AF" w:rsidRPr="004A28EA" w:rsidRDefault="00A021AF" w:rsidP="00BC1C81">
      <w:p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E</w:t>
      </w:r>
      <w:r w:rsidRPr="004A28EA">
        <w:rPr>
          <w:rFonts w:ascii="Times New Roman" w:hAnsi="Times New Roman" w:cs="Times New Roman"/>
          <w:sz w:val="24"/>
          <w:szCs w:val="24"/>
        </w:rPr>
        <w:tab/>
        <w:t>-</w:t>
      </w:r>
      <w:r w:rsidRPr="004A28EA">
        <w:rPr>
          <w:rFonts w:ascii="Times New Roman" w:hAnsi="Times New Roman" w:cs="Times New Roman"/>
          <w:sz w:val="24"/>
          <w:szCs w:val="24"/>
        </w:rPr>
        <w:tab/>
        <w:t>25% - 39.99%</w:t>
      </w:r>
    </w:p>
    <w:p w:rsidR="00A021AF" w:rsidRPr="004A28EA" w:rsidRDefault="00A021AF" w:rsidP="00BC1C81">
      <w:p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F</w:t>
      </w:r>
      <w:r w:rsidRPr="004A28EA">
        <w:rPr>
          <w:rFonts w:ascii="Times New Roman" w:hAnsi="Times New Roman" w:cs="Times New Roman"/>
          <w:sz w:val="24"/>
          <w:szCs w:val="24"/>
        </w:rPr>
        <w:tab/>
        <w:t>-</w:t>
      </w:r>
      <w:r w:rsidRPr="004A28EA">
        <w:rPr>
          <w:rFonts w:ascii="Times New Roman" w:hAnsi="Times New Roman" w:cs="Times New Roman"/>
          <w:sz w:val="24"/>
          <w:szCs w:val="24"/>
        </w:rPr>
        <w:tab/>
        <w:t>0% - 24.99%</w:t>
      </w:r>
    </w:p>
    <w:p w:rsidR="00A021AF" w:rsidRPr="004A28EA" w:rsidRDefault="00A021AF" w:rsidP="00BC1C81">
      <w:pPr>
        <w:spacing w:after="0" w:line="360" w:lineRule="auto"/>
        <w:jc w:val="both"/>
        <w:rPr>
          <w:rFonts w:ascii="Times New Roman" w:hAnsi="Times New Roman" w:cs="Times New Roman"/>
          <w:sz w:val="24"/>
          <w:szCs w:val="24"/>
        </w:rPr>
      </w:pPr>
    </w:p>
    <w:p w:rsidR="006E7C0D" w:rsidRPr="008D41A5" w:rsidRDefault="00A021AF" w:rsidP="00BC1C81">
      <w:pPr>
        <w:spacing w:after="0" w:line="360" w:lineRule="auto"/>
        <w:jc w:val="both"/>
        <w:rPr>
          <w:rFonts w:ascii="Times New Roman" w:hAnsi="Times New Roman" w:cs="Times New Roman"/>
          <w:sz w:val="24"/>
          <w:szCs w:val="24"/>
        </w:rPr>
      </w:pPr>
      <w:r w:rsidRPr="004A28EA">
        <w:rPr>
          <w:rFonts w:ascii="Times New Roman" w:hAnsi="Times New Roman" w:cs="Times New Roman"/>
          <w:sz w:val="24"/>
          <w:szCs w:val="24"/>
        </w:rPr>
        <w:t>There are a total of three judges thus it is imperative for a mark to be placed beside each grade in order to determine the winner in each category.</w:t>
      </w:r>
      <w:bookmarkStart w:id="0" w:name="_GoBack"/>
      <w:bookmarkEnd w:id="0"/>
      <w:r w:rsidR="006E7C0D">
        <w:rPr>
          <w:rFonts w:ascii="Times New Roman" w:hAnsi="Times New Roman" w:cs="Times New Roman"/>
          <w:b/>
          <w:sz w:val="24"/>
          <w:szCs w:val="24"/>
        </w:rPr>
        <w:t xml:space="preserve"> </w:t>
      </w:r>
    </w:p>
    <w:p w:rsidR="00273399" w:rsidRPr="004A28EA" w:rsidRDefault="00273399" w:rsidP="00BC1C81">
      <w:pPr>
        <w:spacing w:after="0" w:line="360" w:lineRule="auto"/>
        <w:jc w:val="both"/>
        <w:rPr>
          <w:rFonts w:ascii="Times New Roman" w:hAnsi="Times New Roman" w:cs="Times New Roman"/>
          <w:sz w:val="24"/>
          <w:szCs w:val="24"/>
        </w:rPr>
      </w:pPr>
    </w:p>
    <w:sectPr w:rsidR="00273399" w:rsidRPr="004A28EA" w:rsidSect="008811CC">
      <w:headerReference w:type="default" r:id="rId10"/>
      <w:footerReference w:type="default" r:id="rId11"/>
      <w:pgSz w:w="12240" w:h="15840"/>
      <w:pgMar w:top="1440" w:right="1440" w:bottom="1440" w:left="1440" w:header="510" w:footer="51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82C" w:rsidRDefault="0019682C" w:rsidP="008E15C4">
      <w:pPr>
        <w:spacing w:after="0" w:line="240" w:lineRule="auto"/>
      </w:pPr>
      <w:r>
        <w:separator/>
      </w:r>
    </w:p>
  </w:endnote>
  <w:endnote w:type="continuationSeparator" w:id="0">
    <w:p w:rsidR="0019682C" w:rsidRDefault="0019682C" w:rsidP="008E15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1204563343"/>
      <w:docPartObj>
        <w:docPartGallery w:val="Page Numbers (Bottom of Page)"/>
        <w:docPartUnique/>
      </w:docPartObj>
    </w:sdtPr>
    <w:sdtContent>
      <w:sdt>
        <w:sdtPr>
          <w:rPr>
            <w:sz w:val="20"/>
            <w:szCs w:val="20"/>
          </w:rPr>
          <w:id w:val="565050523"/>
          <w:docPartObj>
            <w:docPartGallery w:val="Page Numbers (Top of Page)"/>
            <w:docPartUnique/>
          </w:docPartObj>
        </w:sdtPr>
        <w:sdtContent>
          <w:p w:rsidR="0073294C" w:rsidRPr="0073294C" w:rsidRDefault="003C4CEC" w:rsidP="0073294C">
            <w:pPr>
              <w:pStyle w:val="Footer"/>
              <w:jc w:val="center"/>
              <w:rPr>
                <w:b/>
                <w:sz w:val="18"/>
                <w:szCs w:val="18"/>
              </w:rPr>
            </w:pPr>
            <w:r w:rsidRPr="0073294C">
              <w:rPr>
                <w:sz w:val="18"/>
                <w:szCs w:val="18"/>
              </w:rPr>
              <w:t xml:space="preserve">Page </w:t>
            </w:r>
            <w:r w:rsidR="005A3D35" w:rsidRPr="0073294C">
              <w:rPr>
                <w:b/>
                <w:sz w:val="18"/>
                <w:szCs w:val="18"/>
              </w:rPr>
              <w:fldChar w:fldCharType="begin"/>
            </w:r>
            <w:r w:rsidRPr="0073294C">
              <w:rPr>
                <w:b/>
                <w:sz w:val="18"/>
                <w:szCs w:val="18"/>
              </w:rPr>
              <w:instrText xml:space="preserve"> PAGE </w:instrText>
            </w:r>
            <w:r w:rsidR="005A3D35" w:rsidRPr="0073294C">
              <w:rPr>
                <w:b/>
                <w:sz w:val="18"/>
                <w:szCs w:val="18"/>
              </w:rPr>
              <w:fldChar w:fldCharType="separate"/>
            </w:r>
            <w:r w:rsidR="0064474D">
              <w:rPr>
                <w:b/>
                <w:noProof/>
                <w:sz w:val="18"/>
                <w:szCs w:val="18"/>
              </w:rPr>
              <w:t>4</w:t>
            </w:r>
            <w:r w:rsidR="005A3D35" w:rsidRPr="0073294C">
              <w:rPr>
                <w:b/>
                <w:sz w:val="18"/>
                <w:szCs w:val="18"/>
              </w:rPr>
              <w:fldChar w:fldCharType="end"/>
            </w:r>
            <w:r w:rsidRPr="0073294C">
              <w:rPr>
                <w:sz w:val="18"/>
                <w:szCs w:val="18"/>
              </w:rPr>
              <w:t xml:space="preserve"> of </w:t>
            </w:r>
            <w:r w:rsidR="005A3D35" w:rsidRPr="0073294C">
              <w:rPr>
                <w:b/>
                <w:sz w:val="18"/>
                <w:szCs w:val="18"/>
              </w:rPr>
              <w:fldChar w:fldCharType="begin"/>
            </w:r>
            <w:r w:rsidRPr="0073294C">
              <w:rPr>
                <w:b/>
                <w:sz w:val="18"/>
                <w:szCs w:val="18"/>
              </w:rPr>
              <w:instrText xml:space="preserve"> NUMPAGES  </w:instrText>
            </w:r>
            <w:r w:rsidR="005A3D35" w:rsidRPr="0073294C">
              <w:rPr>
                <w:b/>
                <w:sz w:val="18"/>
                <w:szCs w:val="18"/>
              </w:rPr>
              <w:fldChar w:fldCharType="separate"/>
            </w:r>
            <w:r w:rsidR="0064474D">
              <w:rPr>
                <w:b/>
                <w:noProof/>
                <w:sz w:val="18"/>
                <w:szCs w:val="18"/>
              </w:rPr>
              <w:t>6</w:t>
            </w:r>
            <w:r w:rsidR="005A3D35" w:rsidRPr="0073294C">
              <w:rPr>
                <w:b/>
                <w:sz w:val="18"/>
                <w:szCs w:val="18"/>
              </w:rPr>
              <w:fldChar w:fldCharType="end"/>
            </w:r>
          </w:p>
          <w:p w:rsidR="003C4CEC" w:rsidRPr="0073294C" w:rsidRDefault="005A3D35">
            <w:pPr>
              <w:pStyle w:val="Footer"/>
              <w:jc w:val="right"/>
              <w:rPr>
                <w:sz w:val="20"/>
                <w:szCs w:val="20"/>
              </w:rPr>
            </w:pPr>
          </w:p>
        </w:sdtContent>
      </w:sdt>
    </w:sdtContent>
  </w:sdt>
  <w:p w:rsidR="003C4CEC" w:rsidRPr="0073294C" w:rsidRDefault="0073294C" w:rsidP="0073294C">
    <w:pPr>
      <w:pStyle w:val="Footer"/>
      <w:jc w:val="center"/>
      <w:rPr>
        <w:b/>
        <w:sz w:val="20"/>
        <w:szCs w:val="20"/>
      </w:rPr>
    </w:pPr>
    <w:r w:rsidRPr="0073294C">
      <w:rPr>
        <w:b/>
        <w:sz w:val="20"/>
        <w:szCs w:val="20"/>
      </w:rPr>
      <w:t>Amalgamated Security Services – Regional Recognition Awards Programme for Public Law Enforcement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82C" w:rsidRDefault="0019682C" w:rsidP="008E15C4">
      <w:pPr>
        <w:spacing w:after="0" w:line="240" w:lineRule="auto"/>
      </w:pPr>
      <w:r>
        <w:separator/>
      </w:r>
    </w:p>
  </w:footnote>
  <w:footnote w:type="continuationSeparator" w:id="0">
    <w:p w:rsidR="0019682C" w:rsidRDefault="0019682C" w:rsidP="008E15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1A5" w:rsidRDefault="006E197F">
    <w:pPr>
      <w:pStyle w:val="Header"/>
    </w:pPr>
    <w:r w:rsidRPr="006E197F">
      <w:rPr>
        <w:noProof/>
      </w:rPr>
      <w:drawing>
        <wp:inline distT="0" distB="0" distL="0" distR="0">
          <wp:extent cx="998220" cy="1015816"/>
          <wp:effectExtent l="19050" t="0" r="0" b="0"/>
          <wp:docPr id="11"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994040" cy="1011563"/>
                  </a:xfrm>
                  <a:prstGeom prst="rect">
                    <a:avLst/>
                  </a:prstGeom>
                </pic:spPr>
              </pic:pic>
            </a:graphicData>
          </a:graphic>
        </wp:inline>
      </w:drawing>
    </w:r>
    <w:r w:rsidR="004E551D">
      <w:tab/>
    </w:r>
    <w:r w:rsidRPr="006E197F">
      <w:rPr>
        <w:noProof/>
      </w:rPr>
      <w:drawing>
        <wp:inline distT="0" distB="0" distL="0" distR="0">
          <wp:extent cx="1219200" cy="1219200"/>
          <wp:effectExtent l="19050" t="0" r="0" b="0"/>
          <wp:docPr id="10" name="Picture 0" descr="RRA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APLogo.jpg"/>
                  <pic:cNvPicPr/>
                </pic:nvPicPr>
                <pic:blipFill>
                  <a:blip r:embed="rId2"/>
                  <a:stretch>
                    <a:fillRect/>
                  </a:stretch>
                </pic:blipFill>
                <pic:spPr>
                  <a:xfrm>
                    <a:off x="0" y="0"/>
                    <a:ext cx="1223291" cy="1223291"/>
                  </a:xfrm>
                  <a:prstGeom prst="rect">
                    <a:avLst/>
                  </a:prstGeom>
                </pic:spPr>
              </pic:pic>
            </a:graphicData>
          </a:graphic>
        </wp:inline>
      </w:drawing>
    </w:r>
    <w:r w:rsidR="008D41A5">
      <w:tab/>
    </w:r>
    <w:r w:rsidRPr="006E197F">
      <w:rPr>
        <w:noProof/>
      </w:rPr>
      <w:drawing>
        <wp:inline distT="0" distB="0" distL="0" distR="0">
          <wp:extent cx="1066390" cy="998220"/>
          <wp:effectExtent l="19050" t="0" r="410" b="0"/>
          <wp:docPr id="12" name="Picture 2" descr="ACCP 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 Logo 3.jpg"/>
                  <pic:cNvPicPr/>
                </pic:nvPicPr>
                <pic:blipFill>
                  <a:blip r:embed="rId3"/>
                  <a:stretch>
                    <a:fillRect/>
                  </a:stretch>
                </pic:blipFill>
                <pic:spPr>
                  <a:xfrm>
                    <a:off x="0" y="0"/>
                    <a:ext cx="1066473" cy="99829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3A3C"/>
    <w:multiLevelType w:val="hybridMultilevel"/>
    <w:tmpl w:val="FCAABD82"/>
    <w:lvl w:ilvl="0" w:tplc="2C090001">
      <w:start w:val="1"/>
      <w:numFmt w:val="bullet"/>
      <w:lvlText w:val=""/>
      <w:lvlJc w:val="left"/>
      <w:pPr>
        <w:ind w:left="720" w:hanging="360"/>
      </w:pPr>
      <w:rPr>
        <w:rFonts w:ascii="Symbol" w:hAnsi="Symbol" w:hint="default"/>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nsid w:val="08682204"/>
    <w:multiLevelType w:val="hybridMultilevel"/>
    <w:tmpl w:val="70E20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0A5C02"/>
    <w:multiLevelType w:val="hybridMultilevel"/>
    <w:tmpl w:val="0A50DE96"/>
    <w:lvl w:ilvl="0" w:tplc="2C090001">
      <w:start w:val="1"/>
      <w:numFmt w:val="bullet"/>
      <w:lvlText w:val=""/>
      <w:lvlJc w:val="left"/>
      <w:pPr>
        <w:ind w:left="2160" w:hanging="360"/>
      </w:pPr>
      <w:rPr>
        <w:rFonts w:ascii="Symbol" w:hAnsi="Symbol" w:hint="default"/>
      </w:rPr>
    </w:lvl>
    <w:lvl w:ilvl="1" w:tplc="2C090003" w:tentative="1">
      <w:start w:val="1"/>
      <w:numFmt w:val="bullet"/>
      <w:lvlText w:val="o"/>
      <w:lvlJc w:val="left"/>
      <w:pPr>
        <w:ind w:left="2880" w:hanging="360"/>
      </w:pPr>
      <w:rPr>
        <w:rFonts w:ascii="Courier New" w:hAnsi="Courier New" w:cs="Courier New" w:hint="default"/>
      </w:rPr>
    </w:lvl>
    <w:lvl w:ilvl="2" w:tplc="2C090005" w:tentative="1">
      <w:start w:val="1"/>
      <w:numFmt w:val="bullet"/>
      <w:lvlText w:val=""/>
      <w:lvlJc w:val="left"/>
      <w:pPr>
        <w:ind w:left="3600" w:hanging="360"/>
      </w:pPr>
      <w:rPr>
        <w:rFonts w:ascii="Wingdings" w:hAnsi="Wingdings" w:hint="default"/>
      </w:rPr>
    </w:lvl>
    <w:lvl w:ilvl="3" w:tplc="2C090001" w:tentative="1">
      <w:start w:val="1"/>
      <w:numFmt w:val="bullet"/>
      <w:lvlText w:val=""/>
      <w:lvlJc w:val="left"/>
      <w:pPr>
        <w:ind w:left="4320" w:hanging="360"/>
      </w:pPr>
      <w:rPr>
        <w:rFonts w:ascii="Symbol" w:hAnsi="Symbol" w:hint="default"/>
      </w:rPr>
    </w:lvl>
    <w:lvl w:ilvl="4" w:tplc="2C090003" w:tentative="1">
      <w:start w:val="1"/>
      <w:numFmt w:val="bullet"/>
      <w:lvlText w:val="o"/>
      <w:lvlJc w:val="left"/>
      <w:pPr>
        <w:ind w:left="5040" w:hanging="360"/>
      </w:pPr>
      <w:rPr>
        <w:rFonts w:ascii="Courier New" w:hAnsi="Courier New" w:cs="Courier New" w:hint="default"/>
      </w:rPr>
    </w:lvl>
    <w:lvl w:ilvl="5" w:tplc="2C090005" w:tentative="1">
      <w:start w:val="1"/>
      <w:numFmt w:val="bullet"/>
      <w:lvlText w:val=""/>
      <w:lvlJc w:val="left"/>
      <w:pPr>
        <w:ind w:left="5760" w:hanging="360"/>
      </w:pPr>
      <w:rPr>
        <w:rFonts w:ascii="Wingdings" w:hAnsi="Wingdings" w:hint="default"/>
      </w:rPr>
    </w:lvl>
    <w:lvl w:ilvl="6" w:tplc="2C090001" w:tentative="1">
      <w:start w:val="1"/>
      <w:numFmt w:val="bullet"/>
      <w:lvlText w:val=""/>
      <w:lvlJc w:val="left"/>
      <w:pPr>
        <w:ind w:left="6480" w:hanging="360"/>
      </w:pPr>
      <w:rPr>
        <w:rFonts w:ascii="Symbol" w:hAnsi="Symbol" w:hint="default"/>
      </w:rPr>
    </w:lvl>
    <w:lvl w:ilvl="7" w:tplc="2C090003" w:tentative="1">
      <w:start w:val="1"/>
      <w:numFmt w:val="bullet"/>
      <w:lvlText w:val="o"/>
      <w:lvlJc w:val="left"/>
      <w:pPr>
        <w:ind w:left="7200" w:hanging="360"/>
      </w:pPr>
      <w:rPr>
        <w:rFonts w:ascii="Courier New" w:hAnsi="Courier New" w:cs="Courier New" w:hint="default"/>
      </w:rPr>
    </w:lvl>
    <w:lvl w:ilvl="8" w:tplc="2C090005" w:tentative="1">
      <w:start w:val="1"/>
      <w:numFmt w:val="bullet"/>
      <w:lvlText w:val=""/>
      <w:lvlJc w:val="left"/>
      <w:pPr>
        <w:ind w:left="7920" w:hanging="360"/>
      </w:pPr>
      <w:rPr>
        <w:rFonts w:ascii="Wingdings" w:hAnsi="Wingdings" w:hint="default"/>
      </w:rPr>
    </w:lvl>
  </w:abstractNum>
  <w:abstractNum w:abstractNumId="3">
    <w:nsid w:val="2EBD5733"/>
    <w:multiLevelType w:val="hybridMultilevel"/>
    <w:tmpl w:val="3290205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
    <w:nsid w:val="32AB09E6"/>
    <w:multiLevelType w:val="hybridMultilevel"/>
    <w:tmpl w:val="BB16CA4A"/>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5">
    <w:nsid w:val="331A2C27"/>
    <w:multiLevelType w:val="hybridMultilevel"/>
    <w:tmpl w:val="3ABC8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0C5492"/>
    <w:multiLevelType w:val="hybridMultilevel"/>
    <w:tmpl w:val="50343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7D2587"/>
    <w:multiLevelType w:val="hybridMultilevel"/>
    <w:tmpl w:val="DCC2B2D8"/>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8">
    <w:nsid w:val="51015432"/>
    <w:multiLevelType w:val="hybridMultilevel"/>
    <w:tmpl w:val="8C58B0CC"/>
    <w:lvl w:ilvl="0" w:tplc="2C090001">
      <w:start w:val="1"/>
      <w:numFmt w:val="bullet"/>
      <w:lvlText w:val=""/>
      <w:lvlJc w:val="left"/>
      <w:pPr>
        <w:ind w:left="2160" w:hanging="360"/>
      </w:pPr>
      <w:rPr>
        <w:rFonts w:ascii="Symbol" w:hAnsi="Symbol" w:hint="default"/>
      </w:rPr>
    </w:lvl>
    <w:lvl w:ilvl="1" w:tplc="2C090003" w:tentative="1">
      <w:start w:val="1"/>
      <w:numFmt w:val="bullet"/>
      <w:lvlText w:val="o"/>
      <w:lvlJc w:val="left"/>
      <w:pPr>
        <w:ind w:left="2880" w:hanging="360"/>
      </w:pPr>
      <w:rPr>
        <w:rFonts w:ascii="Courier New" w:hAnsi="Courier New" w:cs="Courier New" w:hint="default"/>
      </w:rPr>
    </w:lvl>
    <w:lvl w:ilvl="2" w:tplc="2C090005" w:tentative="1">
      <w:start w:val="1"/>
      <w:numFmt w:val="bullet"/>
      <w:lvlText w:val=""/>
      <w:lvlJc w:val="left"/>
      <w:pPr>
        <w:ind w:left="3600" w:hanging="360"/>
      </w:pPr>
      <w:rPr>
        <w:rFonts w:ascii="Wingdings" w:hAnsi="Wingdings" w:hint="default"/>
      </w:rPr>
    </w:lvl>
    <w:lvl w:ilvl="3" w:tplc="2C090001" w:tentative="1">
      <w:start w:val="1"/>
      <w:numFmt w:val="bullet"/>
      <w:lvlText w:val=""/>
      <w:lvlJc w:val="left"/>
      <w:pPr>
        <w:ind w:left="4320" w:hanging="360"/>
      </w:pPr>
      <w:rPr>
        <w:rFonts w:ascii="Symbol" w:hAnsi="Symbol" w:hint="default"/>
      </w:rPr>
    </w:lvl>
    <w:lvl w:ilvl="4" w:tplc="2C090003" w:tentative="1">
      <w:start w:val="1"/>
      <w:numFmt w:val="bullet"/>
      <w:lvlText w:val="o"/>
      <w:lvlJc w:val="left"/>
      <w:pPr>
        <w:ind w:left="5040" w:hanging="360"/>
      </w:pPr>
      <w:rPr>
        <w:rFonts w:ascii="Courier New" w:hAnsi="Courier New" w:cs="Courier New" w:hint="default"/>
      </w:rPr>
    </w:lvl>
    <w:lvl w:ilvl="5" w:tplc="2C090005" w:tentative="1">
      <w:start w:val="1"/>
      <w:numFmt w:val="bullet"/>
      <w:lvlText w:val=""/>
      <w:lvlJc w:val="left"/>
      <w:pPr>
        <w:ind w:left="5760" w:hanging="360"/>
      </w:pPr>
      <w:rPr>
        <w:rFonts w:ascii="Wingdings" w:hAnsi="Wingdings" w:hint="default"/>
      </w:rPr>
    </w:lvl>
    <w:lvl w:ilvl="6" w:tplc="2C090001" w:tentative="1">
      <w:start w:val="1"/>
      <w:numFmt w:val="bullet"/>
      <w:lvlText w:val=""/>
      <w:lvlJc w:val="left"/>
      <w:pPr>
        <w:ind w:left="6480" w:hanging="360"/>
      </w:pPr>
      <w:rPr>
        <w:rFonts w:ascii="Symbol" w:hAnsi="Symbol" w:hint="default"/>
      </w:rPr>
    </w:lvl>
    <w:lvl w:ilvl="7" w:tplc="2C090003" w:tentative="1">
      <w:start w:val="1"/>
      <w:numFmt w:val="bullet"/>
      <w:lvlText w:val="o"/>
      <w:lvlJc w:val="left"/>
      <w:pPr>
        <w:ind w:left="7200" w:hanging="360"/>
      </w:pPr>
      <w:rPr>
        <w:rFonts w:ascii="Courier New" w:hAnsi="Courier New" w:cs="Courier New" w:hint="default"/>
      </w:rPr>
    </w:lvl>
    <w:lvl w:ilvl="8" w:tplc="2C090005" w:tentative="1">
      <w:start w:val="1"/>
      <w:numFmt w:val="bullet"/>
      <w:lvlText w:val=""/>
      <w:lvlJc w:val="left"/>
      <w:pPr>
        <w:ind w:left="7920" w:hanging="360"/>
      </w:pPr>
      <w:rPr>
        <w:rFonts w:ascii="Wingdings" w:hAnsi="Wingdings" w:hint="default"/>
      </w:rPr>
    </w:lvl>
  </w:abstractNum>
  <w:abstractNum w:abstractNumId="9">
    <w:nsid w:val="531766CA"/>
    <w:multiLevelType w:val="hybridMultilevel"/>
    <w:tmpl w:val="9EE6593E"/>
    <w:lvl w:ilvl="0" w:tplc="3FBEAC6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733BD7"/>
    <w:multiLevelType w:val="hybridMultilevel"/>
    <w:tmpl w:val="B9DE04B4"/>
    <w:lvl w:ilvl="0" w:tplc="2C090001">
      <w:start w:val="1"/>
      <w:numFmt w:val="bullet"/>
      <w:lvlText w:val=""/>
      <w:lvlJc w:val="left"/>
      <w:pPr>
        <w:ind w:left="1800" w:hanging="360"/>
      </w:pPr>
      <w:rPr>
        <w:rFonts w:ascii="Symbol" w:hAnsi="Symbol" w:hint="default"/>
      </w:rPr>
    </w:lvl>
    <w:lvl w:ilvl="1" w:tplc="2C090003" w:tentative="1">
      <w:start w:val="1"/>
      <w:numFmt w:val="bullet"/>
      <w:lvlText w:val="o"/>
      <w:lvlJc w:val="left"/>
      <w:pPr>
        <w:ind w:left="2520" w:hanging="360"/>
      </w:pPr>
      <w:rPr>
        <w:rFonts w:ascii="Courier New" w:hAnsi="Courier New" w:cs="Courier New" w:hint="default"/>
      </w:rPr>
    </w:lvl>
    <w:lvl w:ilvl="2" w:tplc="2C090005" w:tentative="1">
      <w:start w:val="1"/>
      <w:numFmt w:val="bullet"/>
      <w:lvlText w:val=""/>
      <w:lvlJc w:val="left"/>
      <w:pPr>
        <w:ind w:left="3240" w:hanging="360"/>
      </w:pPr>
      <w:rPr>
        <w:rFonts w:ascii="Wingdings" w:hAnsi="Wingdings" w:hint="default"/>
      </w:rPr>
    </w:lvl>
    <w:lvl w:ilvl="3" w:tplc="2C090001" w:tentative="1">
      <w:start w:val="1"/>
      <w:numFmt w:val="bullet"/>
      <w:lvlText w:val=""/>
      <w:lvlJc w:val="left"/>
      <w:pPr>
        <w:ind w:left="3960" w:hanging="360"/>
      </w:pPr>
      <w:rPr>
        <w:rFonts w:ascii="Symbol" w:hAnsi="Symbol" w:hint="default"/>
      </w:rPr>
    </w:lvl>
    <w:lvl w:ilvl="4" w:tplc="2C090003" w:tentative="1">
      <w:start w:val="1"/>
      <w:numFmt w:val="bullet"/>
      <w:lvlText w:val="o"/>
      <w:lvlJc w:val="left"/>
      <w:pPr>
        <w:ind w:left="4680" w:hanging="360"/>
      </w:pPr>
      <w:rPr>
        <w:rFonts w:ascii="Courier New" w:hAnsi="Courier New" w:cs="Courier New" w:hint="default"/>
      </w:rPr>
    </w:lvl>
    <w:lvl w:ilvl="5" w:tplc="2C090005" w:tentative="1">
      <w:start w:val="1"/>
      <w:numFmt w:val="bullet"/>
      <w:lvlText w:val=""/>
      <w:lvlJc w:val="left"/>
      <w:pPr>
        <w:ind w:left="5400" w:hanging="360"/>
      </w:pPr>
      <w:rPr>
        <w:rFonts w:ascii="Wingdings" w:hAnsi="Wingdings" w:hint="default"/>
      </w:rPr>
    </w:lvl>
    <w:lvl w:ilvl="6" w:tplc="2C090001" w:tentative="1">
      <w:start w:val="1"/>
      <w:numFmt w:val="bullet"/>
      <w:lvlText w:val=""/>
      <w:lvlJc w:val="left"/>
      <w:pPr>
        <w:ind w:left="6120" w:hanging="360"/>
      </w:pPr>
      <w:rPr>
        <w:rFonts w:ascii="Symbol" w:hAnsi="Symbol" w:hint="default"/>
      </w:rPr>
    </w:lvl>
    <w:lvl w:ilvl="7" w:tplc="2C090003" w:tentative="1">
      <w:start w:val="1"/>
      <w:numFmt w:val="bullet"/>
      <w:lvlText w:val="o"/>
      <w:lvlJc w:val="left"/>
      <w:pPr>
        <w:ind w:left="6840" w:hanging="360"/>
      </w:pPr>
      <w:rPr>
        <w:rFonts w:ascii="Courier New" w:hAnsi="Courier New" w:cs="Courier New" w:hint="default"/>
      </w:rPr>
    </w:lvl>
    <w:lvl w:ilvl="8" w:tplc="2C090005" w:tentative="1">
      <w:start w:val="1"/>
      <w:numFmt w:val="bullet"/>
      <w:lvlText w:val=""/>
      <w:lvlJc w:val="left"/>
      <w:pPr>
        <w:ind w:left="7560" w:hanging="360"/>
      </w:pPr>
      <w:rPr>
        <w:rFonts w:ascii="Wingdings" w:hAnsi="Wingdings" w:hint="default"/>
      </w:rPr>
    </w:lvl>
  </w:abstractNum>
  <w:abstractNum w:abstractNumId="11">
    <w:nsid w:val="56925A1B"/>
    <w:multiLevelType w:val="hybridMultilevel"/>
    <w:tmpl w:val="0298F862"/>
    <w:lvl w:ilvl="0" w:tplc="A63488DC">
      <w:numFmt w:val="bullet"/>
      <w:lvlText w:val="-"/>
      <w:lvlJc w:val="left"/>
      <w:pPr>
        <w:ind w:left="1440" w:hanging="360"/>
      </w:pPr>
      <w:rPr>
        <w:rFonts w:ascii="Arial" w:eastAsiaTheme="minorHAns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7B33E16"/>
    <w:multiLevelType w:val="hybridMultilevel"/>
    <w:tmpl w:val="3CB09C98"/>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3">
    <w:nsid w:val="7A7A6052"/>
    <w:multiLevelType w:val="multilevel"/>
    <w:tmpl w:val="0130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C16E9C"/>
    <w:multiLevelType w:val="hybridMultilevel"/>
    <w:tmpl w:val="624A3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5"/>
  </w:num>
  <w:num w:numId="4">
    <w:abstractNumId w:val="6"/>
  </w:num>
  <w:num w:numId="5">
    <w:abstractNumId w:val="11"/>
  </w:num>
  <w:num w:numId="6">
    <w:abstractNumId w:val="8"/>
  </w:num>
  <w:num w:numId="7">
    <w:abstractNumId w:val="2"/>
  </w:num>
  <w:num w:numId="8">
    <w:abstractNumId w:val="13"/>
  </w:num>
  <w:num w:numId="9">
    <w:abstractNumId w:val="10"/>
  </w:num>
  <w:num w:numId="10">
    <w:abstractNumId w:val="3"/>
  </w:num>
  <w:num w:numId="11">
    <w:abstractNumId w:val="4"/>
  </w:num>
  <w:num w:numId="12">
    <w:abstractNumId w:val="0"/>
  </w:num>
  <w:num w:numId="13">
    <w:abstractNumId w:val="12"/>
  </w:num>
  <w:num w:numId="14">
    <w:abstractNumId w:val="9"/>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1505"/>
  </w:hdrShapeDefaults>
  <w:footnotePr>
    <w:footnote w:id="-1"/>
    <w:footnote w:id="0"/>
  </w:footnotePr>
  <w:endnotePr>
    <w:endnote w:id="-1"/>
    <w:endnote w:id="0"/>
  </w:endnotePr>
  <w:compat/>
  <w:rsids>
    <w:rsidRoot w:val="005B68AA"/>
    <w:rsid w:val="00000386"/>
    <w:rsid w:val="00022AF0"/>
    <w:rsid w:val="000D6FAA"/>
    <w:rsid w:val="000E4C85"/>
    <w:rsid w:val="0012353B"/>
    <w:rsid w:val="00134037"/>
    <w:rsid w:val="001862AB"/>
    <w:rsid w:val="0019682C"/>
    <w:rsid w:val="001C4953"/>
    <w:rsid w:val="00264B47"/>
    <w:rsid w:val="00273399"/>
    <w:rsid w:val="00286C64"/>
    <w:rsid w:val="002E5D0E"/>
    <w:rsid w:val="0034645B"/>
    <w:rsid w:val="003A3E18"/>
    <w:rsid w:val="003C4CEC"/>
    <w:rsid w:val="003F0963"/>
    <w:rsid w:val="00441B51"/>
    <w:rsid w:val="004532CD"/>
    <w:rsid w:val="00454C55"/>
    <w:rsid w:val="004A28EA"/>
    <w:rsid w:val="004B6100"/>
    <w:rsid w:val="004E551D"/>
    <w:rsid w:val="00540A1E"/>
    <w:rsid w:val="00565197"/>
    <w:rsid w:val="005A3D35"/>
    <w:rsid w:val="005B68AA"/>
    <w:rsid w:val="005D570A"/>
    <w:rsid w:val="005F4241"/>
    <w:rsid w:val="00612501"/>
    <w:rsid w:val="0063440B"/>
    <w:rsid w:val="0064474D"/>
    <w:rsid w:val="00677317"/>
    <w:rsid w:val="006D5652"/>
    <w:rsid w:val="006E197F"/>
    <w:rsid w:val="006E40A6"/>
    <w:rsid w:val="006E7C0D"/>
    <w:rsid w:val="006F71FC"/>
    <w:rsid w:val="0073294C"/>
    <w:rsid w:val="00740E56"/>
    <w:rsid w:val="007668C3"/>
    <w:rsid w:val="007819F3"/>
    <w:rsid w:val="007F6C2E"/>
    <w:rsid w:val="0083175B"/>
    <w:rsid w:val="0084562F"/>
    <w:rsid w:val="008811CC"/>
    <w:rsid w:val="008C5406"/>
    <w:rsid w:val="008D41A5"/>
    <w:rsid w:val="008E15C4"/>
    <w:rsid w:val="009017C4"/>
    <w:rsid w:val="0091512B"/>
    <w:rsid w:val="00934BA3"/>
    <w:rsid w:val="00986106"/>
    <w:rsid w:val="00990602"/>
    <w:rsid w:val="00997AE9"/>
    <w:rsid w:val="009D477E"/>
    <w:rsid w:val="00A021AF"/>
    <w:rsid w:val="00A5406E"/>
    <w:rsid w:val="00A70468"/>
    <w:rsid w:val="00A77A7A"/>
    <w:rsid w:val="00A819B9"/>
    <w:rsid w:val="00A81E0C"/>
    <w:rsid w:val="00AA7C02"/>
    <w:rsid w:val="00AD1BE2"/>
    <w:rsid w:val="00B02FD7"/>
    <w:rsid w:val="00B2205D"/>
    <w:rsid w:val="00B50D17"/>
    <w:rsid w:val="00BC1C81"/>
    <w:rsid w:val="00BD4968"/>
    <w:rsid w:val="00C33CE0"/>
    <w:rsid w:val="00C54C97"/>
    <w:rsid w:val="00C953A2"/>
    <w:rsid w:val="00CB0249"/>
    <w:rsid w:val="00CD0F8E"/>
    <w:rsid w:val="00CD7679"/>
    <w:rsid w:val="00CF493D"/>
    <w:rsid w:val="00D30C8F"/>
    <w:rsid w:val="00D61133"/>
    <w:rsid w:val="00D660FB"/>
    <w:rsid w:val="00D7070E"/>
    <w:rsid w:val="00D832B5"/>
    <w:rsid w:val="00DD75C2"/>
    <w:rsid w:val="00DE18D6"/>
    <w:rsid w:val="00DF0151"/>
    <w:rsid w:val="00DF72F1"/>
    <w:rsid w:val="00E65513"/>
    <w:rsid w:val="00E86D1B"/>
    <w:rsid w:val="00E87145"/>
    <w:rsid w:val="00EA0A47"/>
    <w:rsid w:val="00EA619C"/>
    <w:rsid w:val="00EB5CD4"/>
    <w:rsid w:val="00F114B7"/>
    <w:rsid w:val="00F124BF"/>
    <w:rsid w:val="00F21EC0"/>
    <w:rsid w:val="00F705CE"/>
    <w:rsid w:val="00F72E15"/>
    <w:rsid w:val="00F95666"/>
    <w:rsid w:val="00FA135C"/>
    <w:rsid w:val="00FC689D"/>
    <w:rsid w:val="00FF34C0"/>
  </w:rsids>
  <m:mathPr>
    <m:mathFont m:val="Cambria Math"/>
    <m:brkBin m:val="before"/>
    <m:brkBinSub m:val="--"/>
    <m:smallFrac m:val="off"/>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C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B68A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77A7A"/>
    <w:pPr>
      <w:ind w:left="720"/>
      <w:contextualSpacing/>
    </w:pPr>
  </w:style>
  <w:style w:type="paragraph" w:styleId="BalloonText">
    <w:name w:val="Balloon Text"/>
    <w:basedOn w:val="Normal"/>
    <w:link w:val="BalloonTextChar"/>
    <w:uiPriority w:val="99"/>
    <w:semiHidden/>
    <w:unhideWhenUsed/>
    <w:rsid w:val="00B02F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FD7"/>
    <w:rPr>
      <w:rFonts w:ascii="Tahoma" w:hAnsi="Tahoma" w:cs="Tahoma"/>
      <w:sz w:val="16"/>
      <w:szCs w:val="16"/>
    </w:rPr>
  </w:style>
  <w:style w:type="paragraph" w:styleId="Header">
    <w:name w:val="header"/>
    <w:basedOn w:val="Normal"/>
    <w:link w:val="HeaderChar"/>
    <w:uiPriority w:val="99"/>
    <w:unhideWhenUsed/>
    <w:rsid w:val="008E15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5C4"/>
  </w:style>
  <w:style w:type="paragraph" w:styleId="Footer">
    <w:name w:val="footer"/>
    <w:basedOn w:val="Normal"/>
    <w:link w:val="FooterChar"/>
    <w:uiPriority w:val="99"/>
    <w:unhideWhenUsed/>
    <w:rsid w:val="008E15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5C4"/>
  </w:style>
  <w:style w:type="character" w:styleId="Strong">
    <w:name w:val="Strong"/>
    <w:basedOn w:val="DefaultParagraphFont"/>
    <w:uiPriority w:val="22"/>
    <w:qFormat/>
    <w:rsid w:val="00C953A2"/>
    <w:rPr>
      <w:b/>
      <w:bCs/>
    </w:rPr>
  </w:style>
  <w:style w:type="character" w:styleId="Hyperlink">
    <w:name w:val="Hyperlink"/>
    <w:basedOn w:val="DefaultParagraphFont"/>
    <w:uiPriority w:val="99"/>
    <w:unhideWhenUsed/>
    <w:rsid w:val="004532C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4846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s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ccpolice.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dc:creator>
  <cp:lastModifiedBy>rmahabir</cp:lastModifiedBy>
  <cp:revision>2</cp:revision>
  <cp:lastPrinted>2015-10-28T14:29:00Z</cp:lastPrinted>
  <dcterms:created xsi:type="dcterms:W3CDTF">2016-02-25T13:36:00Z</dcterms:created>
  <dcterms:modified xsi:type="dcterms:W3CDTF">2016-02-25T13:36:00Z</dcterms:modified>
</cp:coreProperties>
</file>